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F566F" w14:textId="5FD1CF6A" w:rsidR="000605C0" w:rsidRPr="00533C5E" w:rsidRDefault="000605C0" w:rsidP="003F2B2F">
      <w:pPr>
        <w:pBdr>
          <w:top w:val="single" w:sz="4" w:space="1" w:color="auto"/>
          <w:left w:val="single" w:sz="4" w:space="0" w:color="auto"/>
          <w:bottom w:val="single" w:sz="4" w:space="1" w:color="auto"/>
          <w:right w:val="single" w:sz="4" w:space="4" w:color="auto"/>
        </w:pBdr>
        <w:ind w:right="-144"/>
        <w:rPr>
          <w:sz w:val="20"/>
          <w:szCs w:val="20"/>
        </w:rPr>
      </w:pPr>
      <w:r w:rsidRPr="00533C5E">
        <w:rPr>
          <w:sz w:val="20"/>
          <w:szCs w:val="20"/>
        </w:rPr>
        <w:t xml:space="preserve">This form must be signed by the Department Chair and Dean before submission to the Office of the Vice Chancellor for Research and </w:t>
      </w:r>
      <w:r w:rsidR="00A12CAA">
        <w:rPr>
          <w:sz w:val="20"/>
          <w:szCs w:val="20"/>
        </w:rPr>
        <w:t>Sponsored Programs</w:t>
      </w:r>
      <w:r w:rsidRPr="00533C5E">
        <w:rPr>
          <w:sz w:val="20"/>
          <w:szCs w:val="20"/>
        </w:rPr>
        <w:t xml:space="preserve">.  </w:t>
      </w:r>
      <w:r>
        <w:rPr>
          <w:sz w:val="20"/>
          <w:szCs w:val="20"/>
        </w:rPr>
        <w:t>Form</w:t>
      </w:r>
      <w:r w:rsidR="00A12CAA">
        <w:rPr>
          <w:sz w:val="20"/>
          <w:szCs w:val="20"/>
        </w:rPr>
        <w:t>(</w:t>
      </w:r>
      <w:r>
        <w:rPr>
          <w:sz w:val="20"/>
          <w:szCs w:val="20"/>
        </w:rPr>
        <w:t>s</w:t>
      </w:r>
      <w:r w:rsidR="00A12CAA">
        <w:rPr>
          <w:sz w:val="20"/>
          <w:szCs w:val="20"/>
        </w:rPr>
        <w:t>)</w:t>
      </w:r>
      <w:r>
        <w:rPr>
          <w:sz w:val="20"/>
          <w:szCs w:val="20"/>
        </w:rPr>
        <w:t xml:space="preserve"> should be received </w:t>
      </w:r>
      <w:r w:rsidR="00A12CAA">
        <w:rPr>
          <w:sz w:val="20"/>
          <w:szCs w:val="20"/>
        </w:rPr>
        <w:t>30 days</w:t>
      </w:r>
      <w:r>
        <w:rPr>
          <w:sz w:val="20"/>
          <w:szCs w:val="20"/>
        </w:rPr>
        <w:t xml:space="preserve"> prior to the submission deadline.</w:t>
      </w:r>
      <w:r w:rsidR="00A12CAA">
        <w:rPr>
          <w:sz w:val="20"/>
          <w:szCs w:val="20"/>
        </w:rPr>
        <w:t xml:space="preserve"> </w:t>
      </w:r>
    </w:p>
    <w:tbl>
      <w:tblPr>
        <w:tblpPr w:leftFromText="180" w:rightFromText="180" w:vertAnchor="text" w:tblpY="131"/>
        <w:tblW w:w="102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
        <w:gridCol w:w="785"/>
        <w:gridCol w:w="186"/>
        <w:gridCol w:w="1775"/>
        <w:gridCol w:w="1346"/>
        <w:gridCol w:w="772"/>
        <w:gridCol w:w="942"/>
        <w:gridCol w:w="1753"/>
        <w:gridCol w:w="582"/>
        <w:gridCol w:w="1262"/>
      </w:tblGrid>
      <w:tr w:rsidR="003F2B2F" w:rsidRPr="00532733" w14:paraId="7FF814AE" w14:textId="77777777" w:rsidTr="00BD214B">
        <w:tc>
          <w:tcPr>
            <w:tcW w:w="805" w:type="dxa"/>
            <w:tcBorders>
              <w:top w:val="single" w:sz="4" w:space="0" w:color="auto"/>
              <w:left w:val="single" w:sz="4" w:space="0" w:color="auto"/>
              <w:bottom w:val="single" w:sz="4" w:space="0" w:color="auto"/>
              <w:right w:val="single" w:sz="4" w:space="0" w:color="auto"/>
            </w:tcBorders>
            <w:shd w:val="clear" w:color="auto" w:fill="auto"/>
          </w:tcPr>
          <w:p w14:paraId="4C7D560A" w14:textId="5517B281" w:rsidR="003F2B2F" w:rsidRPr="003F2B2F" w:rsidRDefault="003F2B2F" w:rsidP="003F2B2F">
            <w:pPr>
              <w:pStyle w:val="ListParagraph"/>
              <w:numPr>
                <w:ilvl w:val="0"/>
                <w:numId w:val="4"/>
              </w:numPr>
              <w:rPr>
                <w:sz w:val="20"/>
                <w:szCs w:val="20"/>
              </w:rPr>
            </w:pPr>
          </w:p>
        </w:tc>
        <w:tc>
          <w:tcPr>
            <w:tcW w:w="4092" w:type="dxa"/>
            <w:gridSpan w:val="4"/>
            <w:tcBorders>
              <w:top w:val="single" w:sz="4" w:space="0" w:color="auto"/>
              <w:left w:val="single" w:sz="4" w:space="0" w:color="auto"/>
              <w:bottom w:val="single" w:sz="4" w:space="0" w:color="auto"/>
              <w:right w:val="single" w:sz="4" w:space="0" w:color="auto"/>
            </w:tcBorders>
            <w:shd w:val="clear" w:color="auto" w:fill="auto"/>
          </w:tcPr>
          <w:p w14:paraId="6103A508" w14:textId="7FA8A778" w:rsidR="003F2B2F" w:rsidRPr="00532733" w:rsidRDefault="003F2B2F" w:rsidP="00A12CAA">
            <w:pPr>
              <w:rPr>
                <w:sz w:val="20"/>
                <w:szCs w:val="20"/>
              </w:rPr>
            </w:pPr>
            <w:r w:rsidRPr="00532733">
              <w:rPr>
                <w:sz w:val="20"/>
                <w:szCs w:val="20"/>
              </w:rPr>
              <w:t xml:space="preserve">Date Request Submitted: </w:t>
            </w:r>
            <w:r>
              <w:rPr>
                <w:sz w:val="20"/>
                <w:szCs w:val="20"/>
              </w:rPr>
              <w:t>mm/</w:t>
            </w:r>
            <w:proofErr w:type="spellStart"/>
            <w:r>
              <w:rPr>
                <w:sz w:val="20"/>
                <w:szCs w:val="20"/>
              </w:rPr>
              <w:t>dd</w:t>
            </w:r>
            <w:proofErr w:type="spellEnd"/>
            <w:r>
              <w:rPr>
                <w:sz w:val="20"/>
                <w:szCs w:val="20"/>
              </w:rPr>
              <w:t>/</w:t>
            </w:r>
            <w:proofErr w:type="spellStart"/>
            <w:r>
              <w:rPr>
                <w:sz w:val="20"/>
                <w:szCs w:val="20"/>
              </w:rPr>
              <w:t>yyyy</w:t>
            </w:r>
            <w:proofErr w:type="spellEnd"/>
          </w:p>
        </w:tc>
        <w:tc>
          <w:tcPr>
            <w:tcW w:w="5311" w:type="dxa"/>
            <w:gridSpan w:val="5"/>
            <w:tcBorders>
              <w:top w:val="single" w:sz="4" w:space="0" w:color="auto"/>
              <w:left w:val="single" w:sz="4" w:space="0" w:color="auto"/>
              <w:bottom w:val="single" w:sz="4" w:space="0" w:color="auto"/>
              <w:right w:val="single" w:sz="4" w:space="0" w:color="auto"/>
            </w:tcBorders>
            <w:shd w:val="clear" w:color="auto" w:fill="auto"/>
          </w:tcPr>
          <w:p w14:paraId="63DF1366" w14:textId="77777777" w:rsidR="003F2B2F" w:rsidRPr="00532733" w:rsidRDefault="003F2B2F" w:rsidP="00A12CAA">
            <w:pPr>
              <w:rPr>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fldChar w:fldCharType="end"/>
            </w:r>
          </w:p>
        </w:tc>
      </w:tr>
      <w:tr w:rsidR="003F2B2F" w:rsidRPr="00532733" w14:paraId="5C723216" w14:textId="77777777" w:rsidTr="003F6F33">
        <w:tc>
          <w:tcPr>
            <w:tcW w:w="4897" w:type="dxa"/>
            <w:gridSpan w:val="5"/>
            <w:tcBorders>
              <w:top w:val="single" w:sz="4" w:space="0" w:color="auto"/>
              <w:left w:val="single" w:sz="4" w:space="0" w:color="auto"/>
              <w:bottom w:val="nil"/>
              <w:right w:val="single" w:sz="4" w:space="0" w:color="auto"/>
            </w:tcBorders>
            <w:shd w:val="clear" w:color="auto" w:fill="auto"/>
          </w:tcPr>
          <w:p w14:paraId="6B3E553D" w14:textId="77777777" w:rsidR="00A12CAA" w:rsidRPr="003F2B2F" w:rsidRDefault="00A12CAA" w:rsidP="00A12CAA">
            <w:pPr>
              <w:rPr>
                <w:sz w:val="10"/>
                <w:szCs w:val="10"/>
              </w:rPr>
            </w:pPr>
          </w:p>
        </w:tc>
        <w:tc>
          <w:tcPr>
            <w:tcW w:w="5311" w:type="dxa"/>
            <w:gridSpan w:val="5"/>
            <w:tcBorders>
              <w:top w:val="single" w:sz="4" w:space="0" w:color="auto"/>
              <w:left w:val="single" w:sz="4" w:space="0" w:color="auto"/>
              <w:bottom w:val="nil"/>
              <w:right w:val="single" w:sz="4" w:space="0" w:color="auto"/>
            </w:tcBorders>
            <w:shd w:val="clear" w:color="auto" w:fill="auto"/>
          </w:tcPr>
          <w:p w14:paraId="5158F314" w14:textId="77777777" w:rsidR="00A12CAA" w:rsidRPr="003F2B2F" w:rsidRDefault="00A12CAA" w:rsidP="00A12CAA">
            <w:pPr>
              <w:rPr>
                <w:b/>
                <w:sz w:val="10"/>
                <w:szCs w:val="10"/>
              </w:rPr>
            </w:pPr>
          </w:p>
        </w:tc>
      </w:tr>
      <w:tr w:rsidR="003F2B2F" w:rsidRPr="00532733" w14:paraId="1F4924CB" w14:textId="77777777" w:rsidTr="003F6F33">
        <w:tc>
          <w:tcPr>
            <w:tcW w:w="3551" w:type="dxa"/>
            <w:gridSpan w:val="4"/>
            <w:tcBorders>
              <w:top w:val="nil"/>
              <w:left w:val="single" w:sz="4" w:space="0" w:color="auto"/>
              <w:bottom w:val="single" w:sz="4" w:space="0" w:color="auto"/>
              <w:right w:val="single" w:sz="4" w:space="0" w:color="auto"/>
            </w:tcBorders>
            <w:shd w:val="clear" w:color="auto" w:fill="auto"/>
          </w:tcPr>
          <w:p w14:paraId="23F85E72" w14:textId="3E5F8827" w:rsidR="003F2B2F" w:rsidRPr="00532733" w:rsidRDefault="003F2B2F" w:rsidP="00A12CAA">
            <w:pPr>
              <w:rPr>
                <w:sz w:val="20"/>
                <w:szCs w:val="20"/>
              </w:rPr>
            </w:pPr>
            <w:r w:rsidRPr="00532733">
              <w:rPr>
                <w:sz w:val="20"/>
                <w:szCs w:val="20"/>
              </w:rPr>
              <w:t xml:space="preserve">Name(s) of investigator(s)  </w:t>
            </w:r>
          </w:p>
        </w:tc>
        <w:tc>
          <w:tcPr>
            <w:tcW w:w="1346" w:type="dxa"/>
            <w:tcBorders>
              <w:top w:val="nil"/>
              <w:left w:val="single" w:sz="4" w:space="0" w:color="auto"/>
              <w:bottom w:val="single" w:sz="4" w:space="0" w:color="auto"/>
              <w:right w:val="single" w:sz="4" w:space="0" w:color="auto"/>
            </w:tcBorders>
            <w:shd w:val="clear" w:color="auto" w:fill="auto"/>
          </w:tcPr>
          <w:p w14:paraId="401CE099" w14:textId="7C3BE864" w:rsidR="003F2B2F" w:rsidRPr="00532733" w:rsidRDefault="003F2B2F" w:rsidP="00A12CAA">
            <w:pPr>
              <w:rPr>
                <w:sz w:val="20"/>
                <w:szCs w:val="20"/>
              </w:rPr>
            </w:pPr>
            <w:r>
              <w:rPr>
                <w:sz w:val="20"/>
                <w:szCs w:val="20"/>
              </w:rPr>
              <w:t>Office Phone</w:t>
            </w:r>
          </w:p>
        </w:tc>
        <w:tc>
          <w:tcPr>
            <w:tcW w:w="5311" w:type="dxa"/>
            <w:gridSpan w:val="5"/>
            <w:tcBorders>
              <w:top w:val="nil"/>
              <w:left w:val="single" w:sz="4" w:space="0" w:color="auto"/>
              <w:bottom w:val="single" w:sz="4" w:space="0" w:color="auto"/>
              <w:right w:val="single" w:sz="4" w:space="0" w:color="auto"/>
            </w:tcBorders>
            <w:shd w:val="clear" w:color="auto" w:fill="auto"/>
          </w:tcPr>
          <w:p w14:paraId="0A4BF6D6" w14:textId="5A84A0DF" w:rsidR="003F2B2F" w:rsidRPr="00532733" w:rsidRDefault="003F2B2F" w:rsidP="00A12CAA">
            <w:pPr>
              <w:rPr>
                <w:sz w:val="20"/>
                <w:szCs w:val="20"/>
              </w:rPr>
            </w:pPr>
            <w:r>
              <w:rPr>
                <w:sz w:val="20"/>
                <w:szCs w:val="20"/>
              </w:rPr>
              <w:t>Email</w:t>
            </w:r>
          </w:p>
        </w:tc>
      </w:tr>
      <w:tr w:rsidR="003F2B2F" w:rsidRPr="00532733" w14:paraId="553C5345" w14:textId="77777777" w:rsidTr="003F6F33">
        <w:tc>
          <w:tcPr>
            <w:tcW w:w="3551" w:type="dxa"/>
            <w:gridSpan w:val="4"/>
            <w:tcBorders>
              <w:top w:val="single" w:sz="4" w:space="0" w:color="auto"/>
              <w:left w:val="single" w:sz="4" w:space="0" w:color="auto"/>
              <w:bottom w:val="single" w:sz="4" w:space="0" w:color="auto"/>
              <w:right w:val="single" w:sz="4" w:space="0" w:color="auto"/>
            </w:tcBorders>
            <w:shd w:val="clear" w:color="auto" w:fill="auto"/>
          </w:tcPr>
          <w:p w14:paraId="3426AA9E" w14:textId="2F6991CE" w:rsidR="003F2B2F" w:rsidRPr="00532733" w:rsidRDefault="003F2B2F" w:rsidP="00A12CAA">
            <w:pPr>
              <w:rPr>
                <w:sz w:val="20"/>
                <w:szCs w:val="20"/>
              </w:rPr>
            </w:pPr>
            <w:r>
              <w:rPr>
                <w:sz w:val="20"/>
                <w:szCs w:val="20"/>
              </w:rPr>
              <w:t xml:space="preserve">PI:              </w:t>
            </w: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fldChar w:fldCharType="end"/>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4A6C4BA3" w14:textId="7D063FDB"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fldChar w:fldCharType="end"/>
            </w:r>
          </w:p>
        </w:tc>
        <w:tc>
          <w:tcPr>
            <w:tcW w:w="5311" w:type="dxa"/>
            <w:gridSpan w:val="5"/>
            <w:tcBorders>
              <w:top w:val="single" w:sz="4" w:space="0" w:color="auto"/>
              <w:left w:val="single" w:sz="4" w:space="0" w:color="auto"/>
              <w:bottom w:val="single" w:sz="4" w:space="0" w:color="auto"/>
              <w:right w:val="single" w:sz="4" w:space="0" w:color="auto"/>
            </w:tcBorders>
            <w:shd w:val="clear" w:color="auto" w:fill="auto"/>
          </w:tcPr>
          <w:p w14:paraId="379E76B2" w14:textId="0E2B7B01" w:rsidR="003F2B2F" w:rsidRPr="00532733" w:rsidRDefault="003F2B2F" w:rsidP="00A12CAA">
            <w:pPr>
              <w:rPr>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fldChar w:fldCharType="end"/>
            </w:r>
          </w:p>
        </w:tc>
      </w:tr>
      <w:tr w:rsidR="003F2B2F" w:rsidRPr="00532733" w14:paraId="770744F8" w14:textId="77777777" w:rsidTr="003F6F33">
        <w:tc>
          <w:tcPr>
            <w:tcW w:w="3551" w:type="dxa"/>
            <w:gridSpan w:val="4"/>
            <w:tcBorders>
              <w:top w:val="single" w:sz="4" w:space="0" w:color="auto"/>
              <w:left w:val="single" w:sz="4" w:space="0" w:color="auto"/>
              <w:bottom w:val="single" w:sz="4" w:space="0" w:color="auto"/>
              <w:right w:val="single" w:sz="4" w:space="0" w:color="auto"/>
            </w:tcBorders>
            <w:shd w:val="clear" w:color="auto" w:fill="auto"/>
          </w:tcPr>
          <w:p w14:paraId="423D2ABC" w14:textId="6CB8D6F1" w:rsidR="003F2B2F" w:rsidRPr="003F2B2F" w:rsidRDefault="003F2B2F" w:rsidP="00A12CAA">
            <w:pPr>
              <w:rPr>
                <w:sz w:val="20"/>
                <w:szCs w:val="20"/>
              </w:rPr>
            </w:pPr>
            <w:r w:rsidRPr="003F2B2F">
              <w:rPr>
                <w:sz w:val="20"/>
                <w:szCs w:val="20"/>
              </w:rPr>
              <w:t>CoPI</w:t>
            </w:r>
            <w:r>
              <w:rPr>
                <w:sz w:val="20"/>
                <w:szCs w:val="20"/>
              </w:rPr>
              <w:t xml:space="preserve">-1:      </w:t>
            </w: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fldChar w:fldCharType="end"/>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3F9D58D8" w14:textId="0C568F50"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fldChar w:fldCharType="end"/>
            </w:r>
          </w:p>
        </w:tc>
        <w:tc>
          <w:tcPr>
            <w:tcW w:w="5311" w:type="dxa"/>
            <w:gridSpan w:val="5"/>
            <w:tcBorders>
              <w:top w:val="single" w:sz="4" w:space="0" w:color="auto"/>
              <w:left w:val="single" w:sz="4" w:space="0" w:color="auto"/>
              <w:bottom w:val="single" w:sz="4" w:space="0" w:color="auto"/>
              <w:right w:val="single" w:sz="4" w:space="0" w:color="auto"/>
            </w:tcBorders>
            <w:shd w:val="clear" w:color="auto" w:fill="auto"/>
          </w:tcPr>
          <w:p w14:paraId="12663B8D" w14:textId="06785ED0"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fldChar w:fldCharType="end"/>
            </w:r>
          </w:p>
        </w:tc>
      </w:tr>
      <w:tr w:rsidR="003F2B2F" w:rsidRPr="00532733" w14:paraId="2E4ADE43" w14:textId="77777777" w:rsidTr="003F6F33">
        <w:tc>
          <w:tcPr>
            <w:tcW w:w="3551" w:type="dxa"/>
            <w:gridSpan w:val="4"/>
            <w:tcBorders>
              <w:top w:val="single" w:sz="4" w:space="0" w:color="auto"/>
              <w:left w:val="single" w:sz="4" w:space="0" w:color="auto"/>
              <w:bottom w:val="single" w:sz="4" w:space="0" w:color="auto"/>
              <w:right w:val="single" w:sz="4" w:space="0" w:color="auto"/>
            </w:tcBorders>
            <w:shd w:val="clear" w:color="auto" w:fill="auto"/>
          </w:tcPr>
          <w:p w14:paraId="30572FF2" w14:textId="42CC541A" w:rsidR="003F2B2F" w:rsidRPr="003F2B2F" w:rsidRDefault="003F2B2F" w:rsidP="00A12CAA">
            <w:pPr>
              <w:rPr>
                <w:sz w:val="20"/>
                <w:szCs w:val="20"/>
              </w:rPr>
            </w:pPr>
            <w:r w:rsidRPr="003F2B2F">
              <w:rPr>
                <w:sz w:val="20"/>
                <w:szCs w:val="20"/>
              </w:rPr>
              <w:t>CoPI</w:t>
            </w:r>
            <w:r>
              <w:rPr>
                <w:sz w:val="20"/>
                <w:szCs w:val="20"/>
              </w:rPr>
              <w:t xml:space="preserve">-2:      </w:t>
            </w: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fldChar w:fldCharType="end"/>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1BD72118" w14:textId="66BCCB8D"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fldChar w:fldCharType="end"/>
            </w:r>
          </w:p>
        </w:tc>
        <w:tc>
          <w:tcPr>
            <w:tcW w:w="5311" w:type="dxa"/>
            <w:gridSpan w:val="5"/>
            <w:tcBorders>
              <w:top w:val="single" w:sz="4" w:space="0" w:color="auto"/>
              <w:left w:val="single" w:sz="4" w:space="0" w:color="auto"/>
              <w:bottom w:val="single" w:sz="4" w:space="0" w:color="auto"/>
              <w:right w:val="single" w:sz="4" w:space="0" w:color="auto"/>
            </w:tcBorders>
            <w:shd w:val="clear" w:color="auto" w:fill="auto"/>
          </w:tcPr>
          <w:p w14:paraId="271D68D1" w14:textId="0E59C0D4"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fldChar w:fldCharType="end"/>
            </w:r>
          </w:p>
        </w:tc>
      </w:tr>
      <w:tr w:rsidR="00A12CAA" w:rsidRPr="00532733" w14:paraId="4FD03B8C" w14:textId="77777777" w:rsidTr="003F6F33">
        <w:tc>
          <w:tcPr>
            <w:tcW w:w="10208" w:type="dxa"/>
            <w:gridSpan w:val="10"/>
            <w:tcBorders>
              <w:top w:val="single" w:sz="4" w:space="0" w:color="auto"/>
              <w:left w:val="single" w:sz="4" w:space="0" w:color="auto"/>
              <w:bottom w:val="nil"/>
              <w:right w:val="single" w:sz="4" w:space="0" w:color="auto"/>
            </w:tcBorders>
            <w:shd w:val="clear" w:color="auto" w:fill="auto"/>
          </w:tcPr>
          <w:p w14:paraId="54154A4D" w14:textId="77777777" w:rsidR="00A12CAA" w:rsidRPr="003F2B2F" w:rsidRDefault="00A12CAA" w:rsidP="00A12CAA">
            <w:pPr>
              <w:rPr>
                <w:sz w:val="10"/>
                <w:szCs w:val="10"/>
              </w:rPr>
            </w:pPr>
          </w:p>
        </w:tc>
      </w:tr>
      <w:tr w:rsidR="003F2B2F" w:rsidRPr="00532733" w14:paraId="3C8A00AF" w14:textId="77777777" w:rsidTr="003F6F33">
        <w:tc>
          <w:tcPr>
            <w:tcW w:w="3551" w:type="dxa"/>
            <w:gridSpan w:val="4"/>
            <w:tcBorders>
              <w:top w:val="nil"/>
              <w:left w:val="single" w:sz="4" w:space="0" w:color="auto"/>
              <w:bottom w:val="single" w:sz="4" w:space="0" w:color="auto"/>
              <w:right w:val="single" w:sz="4" w:space="0" w:color="auto"/>
            </w:tcBorders>
            <w:shd w:val="clear" w:color="auto" w:fill="auto"/>
          </w:tcPr>
          <w:p w14:paraId="02893FF5" w14:textId="77777777" w:rsidR="00A12CAA" w:rsidRPr="00532733" w:rsidRDefault="00A12CAA" w:rsidP="00A12CAA">
            <w:pPr>
              <w:rPr>
                <w:sz w:val="20"/>
                <w:szCs w:val="20"/>
              </w:rPr>
            </w:pPr>
            <w:r w:rsidRPr="00532733">
              <w:rPr>
                <w:sz w:val="20"/>
                <w:szCs w:val="20"/>
              </w:rPr>
              <w:t xml:space="preserve">Unit administering the grant   </w:t>
            </w:r>
            <w:r w:rsidRPr="002B581C">
              <w:t xml:space="preserve">                                    </w:t>
            </w:r>
            <w:r w:rsidRPr="00532733">
              <w:rPr>
                <w:sz w:val="20"/>
                <w:szCs w:val="20"/>
              </w:rPr>
              <w:t xml:space="preserve"> </w:t>
            </w:r>
          </w:p>
        </w:tc>
        <w:tc>
          <w:tcPr>
            <w:tcW w:w="1346" w:type="dxa"/>
            <w:tcBorders>
              <w:top w:val="nil"/>
              <w:left w:val="single" w:sz="4" w:space="0" w:color="auto"/>
              <w:bottom w:val="single" w:sz="4" w:space="0" w:color="auto"/>
              <w:right w:val="single" w:sz="4" w:space="0" w:color="auto"/>
            </w:tcBorders>
            <w:shd w:val="clear" w:color="auto" w:fill="auto"/>
          </w:tcPr>
          <w:p w14:paraId="6667422A" w14:textId="77777777" w:rsidR="00A12CAA" w:rsidRPr="00532733" w:rsidRDefault="00A12CAA" w:rsidP="00A12CAA">
            <w:pPr>
              <w:rPr>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t> </w:t>
            </w:r>
            <w:r w:rsidRPr="00532733">
              <w:rPr>
                <w:b/>
                <w:sz w:val="20"/>
                <w:szCs w:val="20"/>
              </w:rPr>
              <w:fldChar w:fldCharType="end"/>
            </w:r>
          </w:p>
        </w:tc>
        <w:tc>
          <w:tcPr>
            <w:tcW w:w="772" w:type="dxa"/>
            <w:tcBorders>
              <w:top w:val="nil"/>
              <w:left w:val="single" w:sz="4" w:space="0" w:color="auto"/>
              <w:bottom w:val="single" w:sz="4" w:space="0" w:color="auto"/>
              <w:right w:val="single" w:sz="4" w:space="0" w:color="auto"/>
            </w:tcBorders>
            <w:shd w:val="clear" w:color="auto" w:fill="auto"/>
          </w:tcPr>
          <w:p w14:paraId="22622CE3" w14:textId="77777777" w:rsidR="00A12CAA" w:rsidRPr="00532733" w:rsidRDefault="00A12CAA" w:rsidP="00A12CAA">
            <w:pPr>
              <w:rPr>
                <w:sz w:val="20"/>
                <w:szCs w:val="20"/>
              </w:rPr>
            </w:pPr>
            <w:r w:rsidRPr="00532733">
              <w:rPr>
                <w:sz w:val="20"/>
                <w:szCs w:val="20"/>
              </w:rPr>
              <w:t xml:space="preserve">School </w:t>
            </w:r>
          </w:p>
        </w:tc>
        <w:tc>
          <w:tcPr>
            <w:tcW w:w="4539" w:type="dxa"/>
            <w:gridSpan w:val="4"/>
            <w:tcBorders>
              <w:top w:val="nil"/>
              <w:left w:val="single" w:sz="4" w:space="0" w:color="auto"/>
              <w:bottom w:val="single" w:sz="4" w:space="0" w:color="auto"/>
              <w:right w:val="single" w:sz="4" w:space="0" w:color="auto"/>
            </w:tcBorders>
            <w:shd w:val="clear" w:color="auto" w:fill="auto"/>
          </w:tcPr>
          <w:p w14:paraId="2B60D2F6" w14:textId="77777777" w:rsidR="00A12CAA" w:rsidRPr="00532733" w:rsidRDefault="00A12CAA" w:rsidP="00A12CAA">
            <w:pPr>
              <w:rPr>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r>
      <w:tr w:rsidR="00A12CAA" w:rsidRPr="00532733" w14:paraId="2CB1BB41" w14:textId="77777777" w:rsidTr="003F6F33">
        <w:tc>
          <w:tcPr>
            <w:tcW w:w="10208" w:type="dxa"/>
            <w:gridSpan w:val="10"/>
            <w:tcBorders>
              <w:top w:val="single" w:sz="4" w:space="0" w:color="auto"/>
              <w:left w:val="single" w:sz="4" w:space="0" w:color="auto"/>
              <w:bottom w:val="nil"/>
              <w:right w:val="single" w:sz="4" w:space="0" w:color="auto"/>
            </w:tcBorders>
            <w:shd w:val="clear" w:color="auto" w:fill="auto"/>
          </w:tcPr>
          <w:p w14:paraId="154900D5" w14:textId="77777777" w:rsidR="00A12CAA" w:rsidRPr="003F2B2F" w:rsidRDefault="00A12CAA" w:rsidP="00A12CAA">
            <w:pPr>
              <w:rPr>
                <w:sz w:val="10"/>
                <w:szCs w:val="10"/>
              </w:rPr>
            </w:pPr>
          </w:p>
        </w:tc>
      </w:tr>
      <w:tr w:rsidR="003F2B2F" w:rsidRPr="00532733" w14:paraId="24B893CB" w14:textId="77777777" w:rsidTr="00322540">
        <w:tc>
          <w:tcPr>
            <w:tcW w:w="3551" w:type="dxa"/>
            <w:gridSpan w:val="4"/>
            <w:tcBorders>
              <w:top w:val="nil"/>
              <w:left w:val="single" w:sz="4" w:space="0" w:color="auto"/>
              <w:bottom w:val="single" w:sz="4" w:space="0" w:color="auto"/>
              <w:right w:val="single" w:sz="4" w:space="0" w:color="auto"/>
            </w:tcBorders>
            <w:shd w:val="clear" w:color="auto" w:fill="auto"/>
          </w:tcPr>
          <w:p w14:paraId="73921B0A" w14:textId="69968C79" w:rsidR="003F2B2F" w:rsidRPr="00532733" w:rsidRDefault="003F2B2F" w:rsidP="00A12CAA">
            <w:pPr>
              <w:rPr>
                <w:sz w:val="20"/>
                <w:szCs w:val="20"/>
              </w:rPr>
            </w:pPr>
            <w:r>
              <w:rPr>
                <w:sz w:val="20"/>
                <w:szCs w:val="20"/>
              </w:rPr>
              <w:t>Project Title</w:t>
            </w:r>
          </w:p>
        </w:tc>
        <w:tc>
          <w:tcPr>
            <w:tcW w:w="6657" w:type="dxa"/>
            <w:gridSpan w:val="6"/>
            <w:tcBorders>
              <w:top w:val="nil"/>
              <w:left w:val="single" w:sz="4" w:space="0" w:color="auto"/>
              <w:bottom w:val="single" w:sz="4" w:space="0" w:color="auto"/>
              <w:right w:val="single" w:sz="4" w:space="0" w:color="auto"/>
            </w:tcBorders>
            <w:shd w:val="clear" w:color="auto" w:fill="auto"/>
          </w:tcPr>
          <w:p w14:paraId="60F150E0" w14:textId="11C261D1" w:rsidR="003F2B2F" w:rsidRPr="00532733" w:rsidRDefault="003F2B2F" w:rsidP="00A12CAA">
            <w:pPr>
              <w:rPr>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r>
      <w:tr w:rsidR="003F2B2F" w:rsidRPr="00532733" w14:paraId="7CB9E3A7" w14:textId="77777777" w:rsidTr="00322540">
        <w:tc>
          <w:tcPr>
            <w:tcW w:w="3551" w:type="dxa"/>
            <w:gridSpan w:val="4"/>
            <w:tcBorders>
              <w:top w:val="single" w:sz="4" w:space="0" w:color="auto"/>
              <w:left w:val="single" w:sz="4" w:space="0" w:color="auto"/>
              <w:bottom w:val="nil"/>
              <w:right w:val="nil"/>
            </w:tcBorders>
            <w:shd w:val="clear" w:color="auto" w:fill="auto"/>
          </w:tcPr>
          <w:p w14:paraId="618B17E8" w14:textId="77777777" w:rsidR="003F2B2F" w:rsidRPr="003F2B2F" w:rsidRDefault="003F2B2F" w:rsidP="00A12CAA">
            <w:pPr>
              <w:rPr>
                <w:sz w:val="10"/>
                <w:szCs w:val="10"/>
              </w:rPr>
            </w:pPr>
          </w:p>
        </w:tc>
        <w:tc>
          <w:tcPr>
            <w:tcW w:w="6657" w:type="dxa"/>
            <w:gridSpan w:val="6"/>
            <w:tcBorders>
              <w:top w:val="single" w:sz="4" w:space="0" w:color="auto"/>
              <w:left w:val="nil"/>
              <w:bottom w:val="nil"/>
              <w:right w:val="single" w:sz="4" w:space="0" w:color="auto"/>
            </w:tcBorders>
            <w:shd w:val="clear" w:color="auto" w:fill="auto"/>
          </w:tcPr>
          <w:p w14:paraId="3020FDEB" w14:textId="77777777" w:rsidR="003F2B2F" w:rsidRPr="003F2B2F" w:rsidRDefault="003F2B2F" w:rsidP="00A12CAA">
            <w:pPr>
              <w:rPr>
                <w:b/>
                <w:sz w:val="10"/>
                <w:szCs w:val="10"/>
              </w:rPr>
            </w:pPr>
          </w:p>
        </w:tc>
      </w:tr>
      <w:tr w:rsidR="003F2B2F" w:rsidRPr="00532733" w14:paraId="167E5ED0" w14:textId="77777777" w:rsidTr="003F6F33">
        <w:tc>
          <w:tcPr>
            <w:tcW w:w="1590" w:type="dxa"/>
            <w:gridSpan w:val="2"/>
            <w:tcBorders>
              <w:top w:val="nil"/>
              <w:left w:val="single" w:sz="4" w:space="0" w:color="auto"/>
              <w:bottom w:val="single" w:sz="4" w:space="0" w:color="auto"/>
              <w:right w:val="single" w:sz="4" w:space="0" w:color="auto"/>
            </w:tcBorders>
            <w:shd w:val="clear" w:color="auto" w:fill="auto"/>
          </w:tcPr>
          <w:p w14:paraId="0D884208" w14:textId="77777777" w:rsidR="003F2B2F" w:rsidRDefault="003F2B2F" w:rsidP="00A12CAA">
            <w:pPr>
              <w:rPr>
                <w:sz w:val="20"/>
                <w:szCs w:val="20"/>
              </w:rPr>
            </w:pPr>
            <w:r>
              <w:rPr>
                <w:sz w:val="20"/>
                <w:szCs w:val="20"/>
              </w:rPr>
              <w:t>Funding Agency</w:t>
            </w:r>
          </w:p>
        </w:tc>
        <w:tc>
          <w:tcPr>
            <w:tcW w:w="3307" w:type="dxa"/>
            <w:gridSpan w:val="3"/>
            <w:tcBorders>
              <w:top w:val="nil"/>
              <w:left w:val="single" w:sz="4" w:space="0" w:color="auto"/>
              <w:bottom w:val="single" w:sz="4" w:space="0" w:color="auto"/>
              <w:right w:val="single" w:sz="4" w:space="0" w:color="auto"/>
            </w:tcBorders>
            <w:shd w:val="clear" w:color="auto" w:fill="auto"/>
          </w:tcPr>
          <w:p w14:paraId="7313E17E" w14:textId="7C8DED1B" w:rsidR="003F2B2F" w:rsidRDefault="003F2B2F" w:rsidP="00A12CAA">
            <w:pPr>
              <w:rPr>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c>
          <w:tcPr>
            <w:tcW w:w="1714" w:type="dxa"/>
            <w:gridSpan w:val="2"/>
            <w:tcBorders>
              <w:top w:val="nil"/>
              <w:left w:val="single" w:sz="4" w:space="0" w:color="auto"/>
              <w:bottom w:val="single" w:sz="4" w:space="0" w:color="auto"/>
              <w:right w:val="single" w:sz="4" w:space="0" w:color="auto"/>
            </w:tcBorders>
            <w:shd w:val="clear" w:color="auto" w:fill="auto"/>
          </w:tcPr>
          <w:p w14:paraId="6AC82CB2" w14:textId="2480670E" w:rsidR="003F2B2F" w:rsidRPr="003F2B2F" w:rsidRDefault="003F2B2F" w:rsidP="00A12CAA">
            <w:pPr>
              <w:rPr>
                <w:sz w:val="20"/>
                <w:szCs w:val="20"/>
              </w:rPr>
            </w:pPr>
            <w:r w:rsidRPr="003F2B2F">
              <w:rPr>
                <w:sz w:val="20"/>
                <w:szCs w:val="20"/>
              </w:rPr>
              <w:t>Deadline for Submission</w:t>
            </w:r>
          </w:p>
        </w:tc>
        <w:tc>
          <w:tcPr>
            <w:tcW w:w="3597" w:type="dxa"/>
            <w:gridSpan w:val="3"/>
            <w:tcBorders>
              <w:top w:val="nil"/>
              <w:left w:val="single" w:sz="4" w:space="0" w:color="auto"/>
              <w:bottom w:val="single" w:sz="4" w:space="0" w:color="auto"/>
              <w:right w:val="single" w:sz="4" w:space="0" w:color="auto"/>
            </w:tcBorders>
            <w:shd w:val="clear" w:color="auto" w:fill="auto"/>
          </w:tcPr>
          <w:p w14:paraId="5CBE959C" w14:textId="5BD0F40B"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r>
      <w:tr w:rsidR="003F2B2F" w:rsidRPr="00532733" w14:paraId="3F701628" w14:textId="77777777" w:rsidTr="003F6F33">
        <w:tc>
          <w:tcPr>
            <w:tcW w:w="1590" w:type="dxa"/>
            <w:gridSpan w:val="2"/>
            <w:tcBorders>
              <w:top w:val="single" w:sz="4" w:space="0" w:color="auto"/>
              <w:left w:val="single" w:sz="4" w:space="0" w:color="auto"/>
              <w:bottom w:val="nil"/>
              <w:right w:val="single" w:sz="4" w:space="0" w:color="auto"/>
            </w:tcBorders>
            <w:shd w:val="clear" w:color="auto" w:fill="auto"/>
          </w:tcPr>
          <w:p w14:paraId="567A6CF1" w14:textId="77777777" w:rsidR="003F2B2F" w:rsidRPr="003F2B2F" w:rsidRDefault="003F2B2F" w:rsidP="00A12CAA">
            <w:pPr>
              <w:rPr>
                <w:sz w:val="10"/>
                <w:szCs w:val="10"/>
              </w:rPr>
            </w:pPr>
          </w:p>
        </w:tc>
        <w:tc>
          <w:tcPr>
            <w:tcW w:w="3307" w:type="dxa"/>
            <w:gridSpan w:val="3"/>
            <w:tcBorders>
              <w:top w:val="single" w:sz="4" w:space="0" w:color="auto"/>
              <w:left w:val="single" w:sz="4" w:space="0" w:color="auto"/>
              <w:bottom w:val="nil"/>
              <w:right w:val="single" w:sz="4" w:space="0" w:color="auto"/>
            </w:tcBorders>
            <w:shd w:val="clear" w:color="auto" w:fill="auto"/>
          </w:tcPr>
          <w:p w14:paraId="31B24E97" w14:textId="77777777" w:rsidR="003F2B2F" w:rsidRPr="003F2B2F" w:rsidRDefault="003F2B2F" w:rsidP="00A12CAA">
            <w:pPr>
              <w:rPr>
                <w:b/>
                <w:sz w:val="10"/>
                <w:szCs w:val="10"/>
              </w:rPr>
            </w:pPr>
          </w:p>
        </w:tc>
        <w:tc>
          <w:tcPr>
            <w:tcW w:w="1714" w:type="dxa"/>
            <w:gridSpan w:val="2"/>
            <w:tcBorders>
              <w:top w:val="single" w:sz="4" w:space="0" w:color="auto"/>
              <w:left w:val="single" w:sz="4" w:space="0" w:color="auto"/>
              <w:bottom w:val="nil"/>
              <w:right w:val="single" w:sz="4" w:space="0" w:color="auto"/>
            </w:tcBorders>
            <w:shd w:val="clear" w:color="auto" w:fill="auto"/>
          </w:tcPr>
          <w:p w14:paraId="207DC60F" w14:textId="77777777" w:rsidR="003F2B2F" w:rsidRPr="003F2B2F" w:rsidRDefault="003F2B2F" w:rsidP="00A12CAA">
            <w:pPr>
              <w:rPr>
                <w:sz w:val="10"/>
                <w:szCs w:val="10"/>
              </w:rPr>
            </w:pPr>
          </w:p>
        </w:tc>
        <w:tc>
          <w:tcPr>
            <w:tcW w:w="3597" w:type="dxa"/>
            <w:gridSpan w:val="3"/>
            <w:tcBorders>
              <w:top w:val="single" w:sz="4" w:space="0" w:color="auto"/>
              <w:left w:val="single" w:sz="4" w:space="0" w:color="auto"/>
              <w:bottom w:val="nil"/>
              <w:right w:val="single" w:sz="4" w:space="0" w:color="auto"/>
            </w:tcBorders>
            <w:shd w:val="clear" w:color="auto" w:fill="auto"/>
          </w:tcPr>
          <w:p w14:paraId="1423E0B4" w14:textId="77777777" w:rsidR="003F2B2F" w:rsidRPr="003F2B2F" w:rsidRDefault="003F2B2F" w:rsidP="00A12CAA">
            <w:pPr>
              <w:rPr>
                <w:b/>
                <w:sz w:val="10"/>
                <w:szCs w:val="10"/>
              </w:rPr>
            </w:pPr>
          </w:p>
        </w:tc>
      </w:tr>
      <w:tr w:rsidR="003F2B2F" w:rsidRPr="00532733" w14:paraId="2FF9781A" w14:textId="77777777" w:rsidTr="003F6F33">
        <w:tc>
          <w:tcPr>
            <w:tcW w:w="1590" w:type="dxa"/>
            <w:gridSpan w:val="2"/>
            <w:tcBorders>
              <w:top w:val="nil"/>
              <w:left w:val="single" w:sz="4" w:space="0" w:color="auto"/>
              <w:bottom w:val="single" w:sz="4" w:space="0" w:color="auto"/>
              <w:right w:val="single" w:sz="4" w:space="0" w:color="auto"/>
            </w:tcBorders>
            <w:shd w:val="clear" w:color="auto" w:fill="auto"/>
          </w:tcPr>
          <w:p w14:paraId="0FF74EEE" w14:textId="67D19BBC" w:rsidR="003F2B2F" w:rsidRDefault="003F2B2F" w:rsidP="00A12CAA">
            <w:pPr>
              <w:rPr>
                <w:sz w:val="20"/>
                <w:szCs w:val="20"/>
              </w:rPr>
            </w:pPr>
            <w:r>
              <w:rPr>
                <w:sz w:val="20"/>
                <w:szCs w:val="20"/>
              </w:rPr>
              <w:t>Project start date</w:t>
            </w:r>
          </w:p>
        </w:tc>
        <w:tc>
          <w:tcPr>
            <w:tcW w:w="1961" w:type="dxa"/>
            <w:gridSpan w:val="2"/>
            <w:tcBorders>
              <w:top w:val="nil"/>
              <w:left w:val="single" w:sz="4" w:space="0" w:color="auto"/>
              <w:bottom w:val="single" w:sz="4" w:space="0" w:color="auto"/>
              <w:right w:val="single" w:sz="4" w:space="0" w:color="auto"/>
            </w:tcBorders>
            <w:shd w:val="clear" w:color="auto" w:fill="auto"/>
          </w:tcPr>
          <w:p w14:paraId="1D9BBD15" w14:textId="6F506192"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c>
          <w:tcPr>
            <w:tcW w:w="1346" w:type="dxa"/>
            <w:tcBorders>
              <w:top w:val="nil"/>
              <w:left w:val="single" w:sz="4" w:space="0" w:color="auto"/>
              <w:bottom w:val="single" w:sz="4" w:space="0" w:color="auto"/>
              <w:right w:val="single" w:sz="4" w:space="0" w:color="auto"/>
            </w:tcBorders>
            <w:shd w:val="clear" w:color="auto" w:fill="auto"/>
          </w:tcPr>
          <w:p w14:paraId="7E2E997C" w14:textId="77777777" w:rsidR="003F2B2F" w:rsidRPr="003F2B2F" w:rsidRDefault="003F2B2F" w:rsidP="00A12CAA">
            <w:pPr>
              <w:rPr>
                <w:sz w:val="20"/>
                <w:szCs w:val="20"/>
              </w:rPr>
            </w:pPr>
            <w:r>
              <w:rPr>
                <w:sz w:val="20"/>
                <w:szCs w:val="20"/>
              </w:rPr>
              <w:t>Project Duration</w:t>
            </w:r>
          </w:p>
        </w:tc>
        <w:tc>
          <w:tcPr>
            <w:tcW w:w="1714" w:type="dxa"/>
            <w:gridSpan w:val="2"/>
            <w:tcBorders>
              <w:top w:val="nil"/>
              <w:left w:val="single" w:sz="4" w:space="0" w:color="auto"/>
              <w:bottom w:val="single" w:sz="4" w:space="0" w:color="auto"/>
              <w:right w:val="single" w:sz="4" w:space="0" w:color="auto"/>
            </w:tcBorders>
            <w:shd w:val="clear" w:color="auto" w:fill="auto"/>
          </w:tcPr>
          <w:p w14:paraId="7AB18014" w14:textId="5CC324B4" w:rsidR="003F2B2F" w:rsidRPr="003F2B2F" w:rsidRDefault="003F2B2F" w:rsidP="00A12CAA">
            <w:pPr>
              <w:rPr>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c>
          <w:tcPr>
            <w:tcW w:w="2335" w:type="dxa"/>
            <w:gridSpan w:val="2"/>
            <w:tcBorders>
              <w:top w:val="nil"/>
              <w:left w:val="single" w:sz="4" w:space="0" w:color="auto"/>
              <w:bottom w:val="single" w:sz="4" w:space="0" w:color="auto"/>
              <w:right w:val="single" w:sz="4" w:space="0" w:color="auto"/>
            </w:tcBorders>
            <w:shd w:val="clear" w:color="auto" w:fill="auto"/>
          </w:tcPr>
          <w:p w14:paraId="30FD7494" w14:textId="77777777" w:rsidR="003F2B2F" w:rsidRPr="003F2B2F" w:rsidRDefault="003F2B2F" w:rsidP="00A12CAA">
            <w:pPr>
              <w:rPr>
                <w:sz w:val="20"/>
                <w:szCs w:val="20"/>
              </w:rPr>
            </w:pPr>
            <w:r w:rsidRPr="003F2B2F">
              <w:rPr>
                <w:sz w:val="20"/>
                <w:szCs w:val="20"/>
              </w:rPr>
              <w:t>Expected Approval Date</w:t>
            </w:r>
          </w:p>
        </w:tc>
        <w:tc>
          <w:tcPr>
            <w:tcW w:w="1262" w:type="dxa"/>
            <w:tcBorders>
              <w:top w:val="nil"/>
              <w:left w:val="single" w:sz="4" w:space="0" w:color="auto"/>
              <w:bottom w:val="single" w:sz="4" w:space="0" w:color="auto"/>
              <w:right w:val="single" w:sz="4" w:space="0" w:color="auto"/>
            </w:tcBorders>
            <w:shd w:val="clear" w:color="auto" w:fill="auto"/>
          </w:tcPr>
          <w:p w14:paraId="068B7AFA" w14:textId="447D475A" w:rsidR="003F2B2F" w:rsidRPr="003F2B2F" w:rsidRDefault="003F2B2F" w:rsidP="00A12CAA">
            <w:pPr>
              <w:rPr>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r>
      <w:tr w:rsidR="003F2B2F" w:rsidRPr="00532733" w14:paraId="280B6FF9" w14:textId="77777777" w:rsidTr="003F6F33">
        <w:tc>
          <w:tcPr>
            <w:tcW w:w="1590" w:type="dxa"/>
            <w:gridSpan w:val="2"/>
            <w:tcBorders>
              <w:top w:val="single" w:sz="4" w:space="0" w:color="auto"/>
              <w:left w:val="single" w:sz="4" w:space="0" w:color="auto"/>
              <w:bottom w:val="nil"/>
              <w:right w:val="nil"/>
            </w:tcBorders>
            <w:shd w:val="clear" w:color="auto" w:fill="auto"/>
          </w:tcPr>
          <w:p w14:paraId="4042CDDF" w14:textId="77777777" w:rsidR="003F2B2F" w:rsidRPr="003F2B2F" w:rsidRDefault="003F2B2F" w:rsidP="00A12CAA">
            <w:pPr>
              <w:rPr>
                <w:sz w:val="10"/>
                <w:szCs w:val="10"/>
              </w:rPr>
            </w:pPr>
          </w:p>
        </w:tc>
        <w:tc>
          <w:tcPr>
            <w:tcW w:w="1961" w:type="dxa"/>
            <w:gridSpan w:val="2"/>
            <w:tcBorders>
              <w:top w:val="single" w:sz="4" w:space="0" w:color="auto"/>
              <w:left w:val="nil"/>
              <w:bottom w:val="nil"/>
              <w:right w:val="nil"/>
            </w:tcBorders>
            <w:shd w:val="clear" w:color="auto" w:fill="auto"/>
          </w:tcPr>
          <w:p w14:paraId="5DE0B9BA" w14:textId="77777777" w:rsidR="003F2B2F" w:rsidRPr="003F2B2F" w:rsidRDefault="003F2B2F" w:rsidP="00A12CAA">
            <w:pPr>
              <w:rPr>
                <w:b/>
                <w:sz w:val="10"/>
                <w:szCs w:val="10"/>
              </w:rPr>
            </w:pPr>
          </w:p>
        </w:tc>
        <w:tc>
          <w:tcPr>
            <w:tcW w:w="1346" w:type="dxa"/>
            <w:tcBorders>
              <w:top w:val="single" w:sz="4" w:space="0" w:color="auto"/>
              <w:left w:val="nil"/>
              <w:bottom w:val="nil"/>
              <w:right w:val="nil"/>
            </w:tcBorders>
            <w:shd w:val="clear" w:color="auto" w:fill="auto"/>
          </w:tcPr>
          <w:p w14:paraId="11420CFC" w14:textId="77777777" w:rsidR="003F2B2F" w:rsidRPr="003F2B2F" w:rsidRDefault="003F2B2F" w:rsidP="00A12CAA">
            <w:pPr>
              <w:rPr>
                <w:sz w:val="10"/>
                <w:szCs w:val="10"/>
              </w:rPr>
            </w:pPr>
          </w:p>
        </w:tc>
        <w:tc>
          <w:tcPr>
            <w:tcW w:w="1714" w:type="dxa"/>
            <w:gridSpan w:val="2"/>
            <w:tcBorders>
              <w:top w:val="single" w:sz="4" w:space="0" w:color="auto"/>
              <w:left w:val="nil"/>
              <w:bottom w:val="nil"/>
              <w:right w:val="nil"/>
            </w:tcBorders>
            <w:shd w:val="clear" w:color="auto" w:fill="auto"/>
          </w:tcPr>
          <w:p w14:paraId="2DF8CF0E" w14:textId="77777777" w:rsidR="003F2B2F" w:rsidRPr="003F2B2F" w:rsidRDefault="003F2B2F" w:rsidP="00A12CAA">
            <w:pPr>
              <w:rPr>
                <w:b/>
                <w:sz w:val="10"/>
                <w:szCs w:val="10"/>
              </w:rPr>
            </w:pPr>
          </w:p>
        </w:tc>
        <w:tc>
          <w:tcPr>
            <w:tcW w:w="2335" w:type="dxa"/>
            <w:gridSpan w:val="2"/>
            <w:tcBorders>
              <w:top w:val="single" w:sz="4" w:space="0" w:color="auto"/>
              <w:left w:val="nil"/>
              <w:bottom w:val="nil"/>
              <w:right w:val="nil"/>
            </w:tcBorders>
            <w:shd w:val="clear" w:color="auto" w:fill="auto"/>
          </w:tcPr>
          <w:p w14:paraId="3D2C05B5" w14:textId="77777777" w:rsidR="003F2B2F" w:rsidRPr="003F2B2F" w:rsidRDefault="003F2B2F" w:rsidP="00A12CAA">
            <w:pPr>
              <w:rPr>
                <w:sz w:val="10"/>
                <w:szCs w:val="10"/>
              </w:rPr>
            </w:pPr>
          </w:p>
        </w:tc>
        <w:tc>
          <w:tcPr>
            <w:tcW w:w="1262" w:type="dxa"/>
            <w:tcBorders>
              <w:top w:val="single" w:sz="4" w:space="0" w:color="auto"/>
              <w:left w:val="nil"/>
              <w:bottom w:val="nil"/>
              <w:right w:val="single" w:sz="4" w:space="0" w:color="auto"/>
            </w:tcBorders>
            <w:shd w:val="clear" w:color="auto" w:fill="auto"/>
          </w:tcPr>
          <w:p w14:paraId="5CE3BE61" w14:textId="77777777" w:rsidR="003F2B2F" w:rsidRPr="003F2B2F" w:rsidRDefault="003F2B2F" w:rsidP="00A12CAA">
            <w:pPr>
              <w:rPr>
                <w:b/>
                <w:sz w:val="10"/>
                <w:szCs w:val="10"/>
              </w:rPr>
            </w:pPr>
          </w:p>
        </w:tc>
      </w:tr>
      <w:tr w:rsidR="003F2B2F" w:rsidRPr="00532733" w14:paraId="20773E61" w14:textId="77777777" w:rsidTr="003F6F33">
        <w:tc>
          <w:tcPr>
            <w:tcW w:w="10208" w:type="dxa"/>
            <w:gridSpan w:val="10"/>
            <w:tcBorders>
              <w:top w:val="nil"/>
              <w:left w:val="single" w:sz="4" w:space="0" w:color="auto"/>
              <w:bottom w:val="single" w:sz="4" w:space="0" w:color="auto"/>
              <w:right w:val="single" w:sz="4" w:space="0" w:color="auto"/>
            </w:tcBorders>
            <w:shd w:val="clear" w:color="auto" w:fill="auto"/>
          </w:tcPr>
          <w:p w14:paraId="7E79C493" w14:textId="34C61AA3" w:rsidR="003F2B2F" w:rsidRPr="00532733" w:rsidRDefault="003F2B2F" w:rsidP="00A12CAA">
            <w:pPr>
              <w:rPr>
                <w:b/>
                <w:sz w:val="20"/>
                <w:szCs w:val="20"/>
              </w:rPr>
            </w:pPr>
            <w:r w:rsidRPr="00532733">
              <w:rPr>
                <w:sz w:val="20"/>
                <w:szCs w:val="20"/>
              </w:rPr>
              <w:t xml:space="preserve">Agency’s cost-sharing requirements as </w:t>
            </w:r>
            <w:r>
              <w:rPr>
                <w:sz w:val="20"/>
                <w:szCs w:val="20"/>
              </w:rPr>
              <w:t>detailed in the funding announcement</w:t>
            </w:r>
            <w:r w:rsidRPr="00532733">
              <w:rPr>
                <w:sz w:val="20"/>
                <w:szCs w:val="20"/>
              </w:rPr>
              <w:t xml:space="preserve"> documentation (e.g., “xx% of direct costs”)</w:t>
            </w:r>
          </w:p>
        </w:tc>
      </w:tr>
      <w:tr w:rsidR="003F2B2F" w:rsidRPr="00532733" w14:paraId="4A5186D2" w14:textId="77777777" w:rsidTr="003F6F33">
        <w:tc>
          <w:tcPr>
            <w:tcW w:w="10208" w:type="dxa"/>
            <w:gridSpan w:val="10"/>
            <w:tcBorders>
              <w:top w:val="single" w:sz="4" w:space="0" w:color="auto"/>
              <w:left w:val="single" w:sz="4" w:space="0" w:color="auto"/>
              <w:bottom w:val="single" w:sz="4" w:space="0" w:color="auto"/>
              <w:right w:val="single" w:sz="4" w:space="0" w:color="auto"/>
            </w:tcBorders>
            <w:shd w:val="clear" w:color="auto" w:fill="auto"/>
          </w:tcPr>
          <w:p w14:paraId="3F7A1A58" w14:textId="702491C7"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r>
      <w:tr w:rsidR="003F2B2F" w:rsidRPr="00532733" w14:paraId="130540A0" w14:textId="77777777" w:rsidTr="003F6F33">
        <w:tc>
          <w:tcPr>
            <w:tcW w:w="8364" w:type="dxa"/>
            <w:gridSpan w:val="8"/>
            <w:tcBorders>
              <w:top w:val="single" w:sz="4" w:space="0" w:color="auto"/>
              <w:left w:val="single" w:sz="4" w:space="0" w:color="auto"/>
              <w:bottom w:val="single" w:sz="4" w:space="0" w:color="auto"/>
              <w:right w:val="single" w:sz="4" w:space="0" w:color="auto"/>
            </w:tcBorders>
            <w:shd w:val="clear" w:color="auto" w:fill="auto"/>
          </w:tcPr>
          <w:p w14:paraId="764F23FB" w14:textId="1AEA01D5" w:rsidR="003F2B2F" w:rsidRPr="00532733" w:rsidRDefault="003F2B2F" w:rsidP="00A12CAA">
            <w:pPr>
              <w:rPr>
                <w:b/>
                <w:sz w:val="20"/>
                <w:szCs w:val="20"/>
              </w:rPr>
            </w:pPr>
            <w:r w:rsidRPr="00532733">
              <w:rPr>
                <w:sz w:val="20"/>
                <w:szCs w:val="20"/>
              </w:rPr>
              <w:t xml:space="preserve">Is in-kind cost sharing permitted by </w:t>
            </w:r>
            <w:r>
              <w:rPr>
                <w:sz w:val="20"/>
                <w:szCs w:val="20"/>
              </w:rPr>
              <w:t xml:space="preserve">the </w:t>
            </w:r>
            <w:r w:rsidRPr="00532733">
              <w:rPr>
                <w:sz w:val="20"/>
                <w:szCs w:val="20"/>
              </w:rPr>
              <w:t>agency?</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14:paraId="3AE58AA9" w14:textId="55243D3B"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r>
      <w:tr w:rsidR="003F2B2F" w:rsidRPr="00532733" w14:paraId="3D1F4C00" w14:textId="77777777" w:rsidTr="003F6F33">
        <w:tc>
          <w:tcPr>
            <w:tcW w:w="8364" w:type="dxa"/>
            <w:gridSpan w:val="8"/>
            <w:tcBorders>
              <w:top w:val="single" w:sz="4" w:space="0" w:color="auto"/>
              <w:left w:val="single" w:sz="4" w:space="0" w:color="auto"/>
              <w:bottom w:val="nil"/>
              <w:right w:val="nil"/>
            </w:tcBorders>
            <w:shd w:val="clear" w:color="auto" w:fill="auto"/>
          </w:tcPr>
          <w:p w14:paraId="4D45B3E8" w14:textId="77777777" w:rsidR="003F2B2F" w:rsidRPr="003F2B2F" w:rsidRDefault="003F2B2F" w:rsidP="00A12CAA">
            <w:pPr>
              <w:rPr>
                <w:sz w:val="10"/>
                <w:szCs w:val="10"/>
              </w:rPr>
            </w:pPr>
          </w:p>
        </w:tc>
        <w:tc>
          <w:tcPr>
            <w:tcW w:w="1844" w:type="dxa"/>
            <w:gridSpan w:val="2"/>
            <w:tcBorders>
              <w:top w:val="single" w:sz="4" w:space="0" w:color="auto"/>
              <w:left w:val="nil"/>
              <w:bottom w:val="nil"/>
              <w:right w:val="single" w:sz="4" w:space="0" w:color="auto"/>
            </w:tcBorders>
            <w:shd w:val="clear" w:color="auto" w:fill="auto"/>
          </w:tcPr>
          <w:p w14:paraId="0613B54F" w14:textId="77777777" w:rsidR="003F2B2F" w:rsidRPr="003F2B2F" w:rsidRDefault="003F2B2F" w:rsidP="00A12CAA">
            <w:pPr>
              <w:rPr>
                <w:b/>
                <w:sz w:val="10"/>
                <w:szCs w:val="10"/>
              </w:rPr>
            </w:pPr>
          </w:p>
        </w:tc>
      </w:tr>
      <w:tr w:rsidR="003F2B2F" w:rsidRPr="00532733" w14:paraId="108479A4" w14:textId="77777777" w:rsidTr="003F6F33">
        <w:tc>
          <w:tcPr>
            <w:tcW w:w="8364" w:type="dxa"/>
            <w:gridSpan w:val="8"/>
            <w:tcBorders>
              <w:top w:val="nil"/>
              <w:left w:val="single" w:sz="4" w:space="0" w:color="auto"/>
              <w:bottom w:val="single" w:sz="4" w:space="0" w:color="auto"/>
              <w:right w:val="single" w:sz="4" w:space="0" w:color="auto"/>
            </w:tcBorders>
            <w:shd w:val="clear" w:color="auto" w:fill="auto"/>
          </w:tcPr>
          <w:p w14:paraId="30E34DB6" w14:textId="5060E6D7" w:rsidR="003F2B2F" w:rsidRPr="00532733" w:rsidRDefault="003F2B2F" w:rsidP="00A12CAA">
            <w:pPr>
              <w:rPr>
                <w:sz w:val="20"/>
                <w:szCs w:val="20"/>
              </w:rPr>
            </w:pPr>
            <w:r>
              <w:rPr>
                <w:sz w:val="20"/>
                <w:szCs w:val="20"/>
              </w:rPr>
              <w:t xml:space="preserve">Is a letter of support required? If so, from whom (Chancellor, Provost or VCRSP)? </w:t>
            </w:r>
            <w:r w:rsidRPr="00A12CAA">
              <w:rPr>
                <w:sz w:val="20"/>
                <w:szCs w:val="20"/>
              </w:rPr>
              <w:t xml:space="preserve"> </w:t>
            </w:r>
            <w:r w:rsidR="00242053" w:rsidRPr="00A12CAA">
              <w:rPr>
                <w:sz w:val="20"/>
                <w:szCs w:val="20"/>
              </w:rPr>
              <w:t xml:space="preserve"> Attach draft letter per </w:t>
            </w:r>
            <w:r w:rsidR="00242053">
              <w:rPr>
                <w:sz w:val="20"/>
                <w:szCs w:val="20"/>
              </w:rPr>
              <w:t>Cost Sharing and Institutional Support on Sponsored Projects</w:t>
            </w:r>
            <w:r w:rsidR="00242053" w:rsidRPr="00A12CAA">
              <w:rPr>
                <w:sz w:val="20"/>
                <w:szCs w:val="20"/>
              </w:rPr>
              <w:t xml:space="preserve"> policy.</w:t>
            </w:r>
          </w:p>
        </w:tc>
        <w:tc>
          <w:tcPr>
            <w:tcW w:w="1844" w:type="dxa"/>
            <w:gridSpan w:val="2"/>
            <w:tcBorders>
              <w:top w:val="nil"/>
              <w:left w:val="single" w:sz="4" w:space="0" w:color="auto"/>
              <w:bottom w:val="single" w:sz="4" w:space="0" w:color="auto"/>
              <w:right w:val="single" w:sz="4" w:space="0" w:color="auto"/>
            </w:tcBorders>
            <w:shd w:val="clear" w:color="auto" w:fill="auto"/>
          </w:tcPr>
          <w:p w14:paraId="1B290A7F" w14:textId="28B67F02"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r>
      <w:tr w:rsidR="003F2B2F" w:rsidRPr="00532733" w14:paraId="1FC1AA5D" w14:textId="77777777" w:rsidTr="003F6F33">
        <w:tc>
          <w:tcPr>
            <w:tcW w:w="8364" w:type="dxa"/>
            <w:gridSpan w:val="8"/>
            <w:tcBorders>
              <w:top w:val="single" w:sz="4" w:space="0" w:color="auto"/>
              <w:left w:val="nil"/>
              <w:bottom w:val="single" w:sz="4" w:space="0" w:color="auto"/>
            </w:tcBorders>
            <w:shd w:val="clear" w:color="auto" w:fill="auto"/>
          </w:tcPr>
          <w:p w14:paraId="67C9E380" w14:textId="77777777" w:rsidR="003F2B2F" w:rsidRPr="003F2B2F" w:rsidRDefault="003F2B2F" w:rsidP="00A12CAA">
            <w:pPr>
              <w:rPr>
                <w:sz w:val="10"/>
                <w:szCs w:val="10"/>
              </w:rPr>
            </w:pPr>
          </w:p>
        </w:tc>
        <w:tc>
          <w:tcPr>
            <w:tcW w:w="1844" w:type="dxa"/>
            <w:gridSpan w:val="2"/>
            <w:tcBorders>
              <w:top w:val="single" w:sz="4" w:space="0" w:color="auto"/>
              <w:bottom w:val="single" w:sz="4" w:space="0" w:color="auto"/>
              <w:right w:val="nil"/>
            </w:tcBorders>
            <w:shd w:val="clear" w:color="auto" w:fill="auto"/>
          </w:tcPr>
          <w:p w14:paraId="47298AE1" w14:textId="77777777" w:rsidR="003F2B2F" w:rsidRPr="003F2B2F" w:rsidRDefault="003F2B2F" w:rsidP="00A12CAA">
            <w:pPr>
              <w:rPr>
                <w:b/>
                <w:sz w:val="10"/>
                <w:szCs w:val="10"/>
              </w:rPr>
            </w:pPr>
          </w:p>
        </w:tc>
      </w:tr>
      <w:tr w:rsidR="003F2B2F" w:rsidRPr="00532733" w14:paraId="753CCC39" w14:textId="77777777" w:rsidTr="00BD214B">
        <w:trPr>
          <w:trHeight w:val="305"/>
        </w:trPr>
        <w:tc>
          <w:tcPr>
            <w:tcW w:w="805" w:type="dxa"/>
            <w:tcBorders>
              <w:top w:val="single" w:sz="4" w:space="0" w:color="auto"/>
              <w:left w:val="single" w:sz="8" w:space="0" w:color="auto"/>
              <w:bottom w:val="single" w:sz="4" w:space="0" w:color="auto"/>
              <w:right w:val="nil"/>
            </w:tcBorders>
            <w:shd w:val="clear" w:color="auto" w:fill="auto"/>
          </w:tcPr>
          <w:p w14:paraId="6BBC45B9" w14:textId="09E79FD8" w:rsidR="003F2B2F" w:rsidRPr="003F2B2F" w:rsidRDefault="003F2B2F" w:rsidP="003F2B2F">
            <w:pPr>
              <w:rPr>
                <w:b/>
                <w:sz w:val="20"/>
                <w:szCs w:val="20"/>
              </w:rPr>
            </w:pPr>
            <w:r>
              <w:rPr>
                <w:b/>
                <w:sz w:val="20"/>
                <w:szCs w:val="20"/>
              </w:rPr>
              <w:t xml:space="preserve"> B.</w:t>
            </w:r>
          </w:p>
        </w:tc>
        <w:tc>
          <w:tcPr>
            <w:tcW w:w="9403" w:type="dxa"/>
            <w:gridSpan w:val="9"/>
            <w:tcBorders>
              <w:top w:val="single" w:sz="4" w:space="0" w:color="auto"/>
              <w:left w:val="nil"/>
              <w:bottom w:val="single" w:sz="4" w:space="0" w:color="auto"/>
              <w:right w:val="single" w:sz="8" w:space="0" w:color="auto"/>
            </w:tcBorders>
            <w:shd w:val="clear" w:color="auto" w:fill="auto"/>
          </w:tcPr>
          <w:p w14:paraId="6F1D4E45" w14:textId="77777777" w:rsidR="003F2B2F" w:rsidRDefault="003F2B2F" w:rsidP="003F2B2F">
            <w:pPr>
              <w:jc w:val="center"/>
              <w:rPr>
                <w:b/>
                <w:sz w:val="20"/>
                <w:szCs w:val="20"/>
              </w:rPr>
            </w:pPr>
            <w:r w:rsidRPr="00A12CAA">
              <w:rPr>
                <w:sz w:val="20"/>
                <w:szCs w:val="20"/>
              </w:rPr>
              <w:t>Accounts Funding Cost Share</w:t>
            </w:r>
            <w:r>
              <w:rPr>
                <w:b/>
                <w:sz w:val="20"/>
                <w:szCs w:val="20"/>
              </w:rPr>
              <w:t xml:space="preserve"> </w:t>
            </w:r>
          </w:p>
          <w:p w14:paraId="1DBCF62D" w14:textId="51AF2AF8" w:rsidR="003F2B2F" w:rsidRPr="00A12CAA" w:rsidRDefault="003F2B2F" w:rsidP="003F2B2F">
            <w:pPr>
              <w:jc w:val="center"/>
              <w:rPr>
                <w:b/>
                <w:sz w:val="20"/>
                <w:szCs w:val="20"/>
              </w:rPr>
            </w:pPr>
            <w:r w:rsidRPr="00A12CAA">
              <w:rPr>
                <w:b/>
                <w:sz w:val="20"/>
                <w:szCs w:val="20"/>
              </w:rPr>
              <w:t>Fund 10 Accounts Not Allowed</w:t>
            </w:r>
            <w:r>
              <w:rPr>
                <w:b/>
                <w:sz w:val="20"/>
                <w:szCs w:val="20"/>
              </w:rPr>
              <w:t xml:space="preserve"> except for Salaries</w:t>
            </w:r>
            <w:r w:rsidR="00BD214B">
              <w:rPr>
                <w:b/>
                <w:sz w:val="20"/>
                <w:szCs w:val="20"/>
              </w:rPr>
              <w:t xml:space="preserve"> – Unit leadership must initial next to account being used.</w:t>
            </w:r>
          </w:p>
        </w:tc>
      </w:tr>
      <w:tr w:rsidR="003F2B2F" w:rsidRPr="00532733" w14:paraId="6E6B7037" w14:textId="77777777" w:rsidTr="003F6F33">
        <w:trPr>
          <w:trHeight w:val="305"/>
        </w:trPr>
        <w:tc>
          <w:tcPr>
            <w:tcW w:w="1776" w:type="dxa"/>
            <w:gridSpan w:val="3"/>
            <w:tcBorders>
              <w:top w:val="single" w:sz="4" w:space="0" w:color="auto"/>
              <w:bottom w:val="single" w:sz="4" w:space="0" w:color="auto"/>
            </w:tcBorders>
            <w:shd w:val="clear" w:color="auto" w:fill="auto"/>
          </w:tcPr>
          <w:p w14:paraId="483BA5F1" w14:textId="575DDE66" w:rsidR="003F2B2F" w:rsidRPr="00532733" w:rsidRDefault="003F2B2F" w:rsidP="003F2B2F">
            <w:pPr>
              <w:rPr>
                <w:b/>
                <w:sz w:val="20"/>
                <w:szCs w:val="20"/>
              </w:rPr>
            </w:pPr>
            <w:r>
              <w:rPr>
                <w:sz w:val="20"/>
                <w:szCs w:val="20"/>
              </w:rPr>
              <w:t>PI Overhead</w:t>
            </w:r>
          </w:p>
        </w:tc>
        <w:tc>
          <w:tcPr>
            <w:tcW w:w="1775" w:type="dxa"/>
            <w:tcBorders>
              <w:top w:val="single" w:sz="4" w:space="0" w:color="auto"/>
              <w:bottom w:val="single" w:sz="4" w:space="0" w:color="auto"/>
              <w:right w:val="single" w:sz="4" w:space="0" w:color="auto"/>
            </w:tcBorders>
            <w:shd w:val="clear" w:color="auto" w:fill="auto"/>
          </w:tcPr>
          <w:p w14:paraId="18DC5108" w14:textId="65E3C0A1"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c>
          <w:tcPr>
            <w:tcW w:w="1346" w:type="dxa"/>
            <w:tcBorders>
              <w:top w:val="single" w:sz="4" w:space="0" w:color="auto"/>
              <w:left w:val="single" w:sz="4" w:space="0" w:color="auto"/>
              <w:bottom w:val="single" w:sz="4" w:space="0" w:color="auto"/>
            </w:tcBorders>
            <w:shd w:val="clear" w:color="auto" w:fill="auto"/>
          </w:tcPr>
          <w:p w14:paraId="571D643D" w14:textId="7F0E3E98" w:rsidR="003F2B2F" w:rsidRPr="00532733" w:rsidRDefault="003F2B2F" w:rsidP="003F2B2F">
            <w:pPr>
              <w:rPr>
                <w:sz w:val="20"/>
                <w:szCs w:val="20"/>
              </w:rPr>
            </w:pPr>
            <w:r>
              <w:rPr>
                <w:sz w:val="20"/>
                <w:szCs w:val="20"/>
              </w:rPr>
              <w:t>Department</w:t>
            </w:r>
          </w:p>
        </w:tc>
        <w:tc>
          <w:tcPr>
            <w:tcW w:w="1714" w:type="dxa"/>
            <w:gridSpan w:val="2"/>
            <w:tcBorders>
              <w:top w:val="single" w:sz="4" w:space="0" w:color="auto"/>
              <w:bottom w:val="single" w:sz="4" w:space="0" w:color="auto"/>
              <w:right w:val="single" w:sz="4" w:space="0" w:color="auto"/>
            </w:tcBorders>
            <w:shd w:val="clear" w:color="auto" w:fill="auto"/>
          </w:tcPr>
          <w:p w14:paraId="202B4094" w14:textId="77777777" w:rsidR="003F2B2F" w:rsidRPr="00532733" w:rsidRDefault="003F2B2F" w:rsidP="00A12CAA">
            <w:pPr>
              <w:rPr>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c>
          <w:tcPr>
            <w:tcW w:w="1753" w:type="dxa"/>
            <w:tcBorders>
              <w:top w:val="single" w:sz="4" w:space="0" w:color="auto"/>
              <w:left w:val="single" w:sz="4" w:space="0" w:color="auto"/>
              <w:bottom w:val="single" w:sz="4" w:space="0" w:color="auto"/>
            </w:tcBorders>
            <w:shd w:val="clear" w:color="auto" w:fill="auto"/>
          </w:tcPr>
          <w:p w14:paraId="7156BAC3" w14:textId="4A530706" w:rsidR="003F2B2F" w:rsidRPr="00532733" w:rsidRDefault="003F2B2F" w:rsidP="003F2B2F">
            <w:pPr>
              <w:rPr>
                <w:sz w:val="20"/>
                <w:szCs w:val="20"/>
              </w:rPr>
            </w:pPr>
            <w:r>
              <w:rPr>
                <w:sz w:val="20"/>
                <w:szCs w:val="20"/>
              </w:rPr>
              <w:t>Dean</w:t>
            </w:r>
          </w:p>
        </w:tc>
        <w:tc>
          <w:tcPr>
            <w:tcW w:w="1844" w:type="dxa"/>
            <w:gridSpan w:val="2"/>
            <w:tcBorders>
              <w:top w:val="single" w:sz="4" w:space="0" w:color="auto"/>
              <w:bottom w:val="single" w:sz="4" w:space="0" w:color="auto"/>
            </w:tcBorders>
            <w:shd w:val="clear" w:color="auto" w:fill="auto"/>
          </w:tcPr>
          <w:p w14:paraId="1D9B6B2D" w14:textId="6D20680C" w:rsidR="003F2B2F" w:rsidRPr="00532733" w:rsidRDefault="003F2B2F" w:rsidP="00A12CAA">
            <w:pPr>
              <w:rPr>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r>
      <w:tr w:rsidR="003F2B2F" w:rsidRPr="00532733" w14:paraId="5E3D3579" w14:textId="77777777" w:rsidTr="003F6F33">
        <w:trPr>
          <w:trHeight w:val="305"/>
        </w:trPr>
        <w:tc>
          <w:tcPr>
            <w:tcW w:w="1776" w:type="dxa"/>
            <w:gridSpan w:val="3"/>
            <w:tcBorders>
              <w:top w:val="single" w:sz="4" w:space="0" w:color="auto"/>
              <w:bottom w:val="single" w:sz="4" w:space="0" w:color="auto"/>
            </w:tcBorders>
            <w:shd w:val="clear" w:color="auto" w:fill="auto"/>
          </w:tcPr>
          <w:p w14:paraId="2C6F19CE" w14:textId="17ADBBE7" w:rsidR="003F2B2F" w:rsidRPr="003F2B2F" w:rsidRDefault="003F2B2F" w:rsidP="003F2B2F">
            <w:pPr>
              <w:rPr>
                <w:sz w:val="20"/>
                <w:szCs w:val="20"/>
              </w:rPr>
            </w:pPr>
            <w:r>
              <w:rPr>
                <w:sz w:val="20"/>
                <w:szCs w:val="20"/>
              </w:rPr>
              <w:t xml:space="preserve">CoPI-1 Overhead </w:t>
            </w:r>
          </w:p>
        </w:tc>
        <w:tc>
          <w:tcPr>
            <w:tcW w:w="1775" w:type="dxa"/>
            <w:tcBorders>
              <w:top w:val="single" w:sz="4" w:space="0" w:color="auto"/>
              <w:bottom w:val="single" w:sz="4" w:space="0" w:color="auto"/>
              <w:right w:val="single" w:sz="4" w:space="0" w:color="auto"/>
            </w:tcBorders>
            <w:shd w:val="clear" w:color="auto" w:fill="auto"/>
          </w:tcPr>
          <w:p w14:paraId="06DD1977" w14:textId="71783EA4"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c>
          <w:tcPr>
            <w:tcW w:w="1346" w:type="dxa"/>
            <w:tcBorders>
              <w:top w:val="single" w:sz="4" w:space="0" w:color="auto"/>
              <w:left w:val="single" w:sz="4" w:space="0" w:color="auto"/>
              <w:bottom w:val="single" w:sz="4" w:space="0" w:color="auto"/>
            </w:tcBorders>
            <w:shd w:val="clear" w:color="auto" w:fill="auto"/>
          </w:tcPr>
          <w:p w14:paraId="6B268E58" w14:textId="1DBFC2E3" w:rsidR="003F2B2F" w:rsidRPr="00532733" w:rsidRDefault="003F2B2F" w:rsidP="003F2B2F">
            <w:pPr>
              <w:rPr>
                <w:sz w:val="20"/>
                <w:szCs w:val="20"/>
              </w:rPr>
            </w:pPr>
            <w:r>
              <w:rPr>
                <w:sz w:val="20"/>
                <w:szCs w:val="20"/>
              </w:rPr>
              <w:t>Department</w:t>
            </w:r>
          </w:p>
        </w:tc>
        <w:tc>
          <w:tcPr>
            <w:tcW w:w="1714" w:type="dxa"/>
            <w:gridSpan w:val="2"/>
            <w:tcBorders>
              <w:top w:val="single" w:sz="4" w:space="0" w:color="auto"/>
              <w:bottom w:val="single" w:sz="4" w:space="0" w:color="auto"/>
              <w:right w:val="single" w:sz="4" w:space="0" w:color="auto"/>
            </w:tcBorders>
            <w:shd w:val="clear" w:color="auto" w:fill="auto"/>
          </w:tcPr>
          <w:p w14:paraId="05D40917" w14:textId="77777777" w:rsidR="003F2B2F" w:rsidRPr="00532733" w:rsidRDefault="003F2B2F" w:rsidP="00A12CAA">
            <w:pPr>
              <w:rPr>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c>
          <w:tcPr>
            <w:tcW w:w="1753" w:type="dxa"/>
            <w:tcBorders>
              <w:top w:val="single" w:sz="4" w:space="0" w:color="auto"/>
              <w:left w:val="single" w:sz="4" w:space="0" w:color="auto"/>
              <w:bottom w:val="single" w:sz="4" w:space="0" w:color="auto"/>
            </w:tcBorders>
            <w:shd w:val="clear" w:color="auto" w:fill="auto"/>
          </w:tcPr>
          <w:p w14:paraId="4E6A648F" w14:textId="1B64A8BC" w:rsidR="003F2B2F" w:rsidRPr="00532733" w:rsidRDefault="003F2B2F" w:rsidP="003F2B2F">
            <w:pPr>
              <w:rPr>
                <w:sz w:val="20"/>
                <w:szCs w:val="20"/>
              </w:rPr>
            </w:pPr>
            <w:r>
              <w:rPr>
                <w:sz w:val="20"/>
                <w:szCs w:val="20"/>
              </w:rPr>
              <w:t>Dean</w:t>
            </w:r>
          </w:p>
        </w:tc>
        <w:tc>
          <w:tcPr>
            <w:tcW w:w="1844" w:type="dxa"/>
            <w:gridSpan w:val="2"/>
            <w:tcBorders>
              <w:top w:val="single" w:sz="4" w:space="0" w:color="auto"/>
              <w:bottom w:val="single" w:sz="4" w:space="0" w:color="auto"/>
            </w:tcBorders>
            <w:shd w:val="clear" w:color="auto" w:fill="auto"/>
          </w:tcPr>
          <w:p w14:paraId="412FB4F0" w14:textId="54ADEDF0" w:rsidR="003F2B2F" w:rsidRPr="00532733" w:rsidRDefault="003F2B2F" w:rsidP="00A12CAA">
            <w:pPr>
              <w:rPr>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r>
      <w:tr w:rsidR="003F2B2F" w:rsidRPr="00532733" w14:paraId="63D194E3" w14:textId="77777777" w:rsidTr="003F6F33">
        <w:trPr>
          <w:trHeight w:val="305"/>
        </w:trPr>
        <w:tc>
          <w:tcPr>
            <w:tcW w:w="1776" w:type="dxa"/>
            <w:gridSpan w:val="3"/>
            <w:tcBorders>
              <w:top w:val="single" w:sz="4" w:space="0" w:color="auto"/>
              <w:bottom w:val="single" w:sz="4" w:space="0" w:color="auto"/>
            </w:tcBorders>
            <w:shd w:val="clear" w:color="auto" w:fill="auto"/>
          </w:tcPr>
          <w:p w14:paraId="4CE8D5B7" w14:textId="1C54ED03" w:rsidR="003F2B2F" w:rsidRPr="00532733" w:rsidRDefault="003F2B2F" w:rsidP="003F2B2F">
            <w:pPr>
              <w:rPr>
                <w:b/>
                <w:sz w:val="20"/>
                <w:szCs w:val="20"/>
              </w:rPr>
            </w:pPr>
            <w:r>
              <w:rPr>
                <w:sz w:val="20"/>
                <w:szCs w:val="20"/>
              </w:rPr>
              <w:t>CoPI-2 Overhead</w:t>
            </w:r>
          </w:p>
        </w:tc>
        <w:tc>
          <w:tcPr>
            <w:tcW w:w="1775" w:type="dxa"/>
            <w:tcBorders>
              <w:top w:val="single" w:sz="4" w:space="0" w:color="auto"/>
              <w:bottom w:val="single" w:sz="4" w:space="0" w:color="auto"/>
              <w:right w:val="single" w:sz="4" w:space="0" w:color="auto"/>
            </w:tcBorders>
            <w:shd w:val="clear" w:color="auto" w:fill="auto"/>
          </w:tcPr>
          <w:p w14:paraId="24CA5680" w14:textId="28341D9D"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c>
          <w:tcPr>
            <w:tcW w:w="1346" w:type="dxa"/>
            <w:tcBorders>
              <w:top w:val="single" w:sz="4" w:space="0" w:color="auto"/>
              <w:left w:val="single" w:sz="4" w:space="0" w:color="auto"/>
              <w:bottom w:val="single" w:sz="4" w:space="0" w:color="auto"/>
            </w:tcBorders>
            <w:shd w:val="clear" w:color="auto" w:fill="auto"/>
          </w:tcPr>
          <w:p w14:paraId="01652BD2" w14:textId="555E132D" w:rsidR="003F2B2F" w:rsidRDefault="003F2B2F" w:rsidP="003F2B2F">
            <w:pPr>
              <w:rPr>
                <w:sz w:val="20"/>
                <w:szCs w:val="20"/>
              </w:rPr>
            </w:pPr>
            <w:r>
              <w:rPr>
                <w:sz w:val="20"/>
                <w:szCs w:val="20"/>
              </w:rPr>
              <w:t>Department</w:t>
            </w:r>
          </w:p>
        </w:tc>
        <w:tc>
          <w:tcPr>
            <w:tcW w:w="1714" w:type="dxa"/>
            <w:gridSpan w:val="2"/>
            <w:tcBorders>
              <w:top w:val="single" w:sz="4" w:space="0" w:color="auto"/>
              <w:bottom w:val="single" w:sz="4" w:space="0" w:color="auto"/>
              <w:right w:val="single" w:sz="4" w:space="0" w:color="auto"/>
            </w:tcBorders>
            <w:shd w:val="clear" w:color="auto" w:fill="auto"/>
          </w:tcPr>
          <w:p w14:paraId="0C61796B" w14:textId="77777777"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c>
          <w:tcPr>
            <w:tcW w:w="1753" w:type="dxa"/>
            <w:tcBorders>
              <w:top w:val="single" w:sz="4" w:space="0" w:color="auto"/>
              <w:left w:val="single" w:sz="4" w:space="0" w:color="auto"/>
              <w:bottom w:val="single" w:sz="4" w:space="0" w:color="auto"/>
            </w:tcBorders>
            <w:shd w:val="clear" w:color="auto" w:fill="auto"/>
          </w:tcPr>
          <w:p w14:paraId="47579CC4" w14:textId="76020E15" w:rsidR="003F2B2F" w:rsidRPr="00532733" w:rsidRDefault="003F2B2F" w:rsidP="003F2B2F">
            <w:pPr>
              <w:rPr>
                <w:b/>
                <w:sz w:val="20"/>
                <w:szCs w:val="20"/>
              </w:rPr>
            </w:pPr>
            <w:r>
              <w:rPr>
                <w:sz w:val="20"/>
                <w:szCs w:val="20"/>
              </w:rPr>
              <w:t>Dean</w:t>
            </w:r>
          </w:p>
        </w:tc>
        <w:tc>
          <w:tcPr>
            <w:tcW w:w="1844" w:type="dxa"/>
            <w:gridSpan w:val="2"/>
            <w:tcBorders>
              <w:top w:val="single" w:sz="4" w:space="0" w:color="auto"/>
              <w:bottom w:val="single" w:sz="4" w:space="0" w:color="auto"/>
            </w:tcBorders>
            <w:shd w:val="clear" w:color="auto" w:fill="auto"/>
          </w:tcPr>
          <w:p w14:paraId="214EB710" w14:textId="7499A638" w:rsidR="003F2B2F" w:rsidRPr="00532733" w:rsidRDefault="003F2B2F"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r>
      <w:tr w:rsidR="003F6F33" w:rsidRPr="00532733" w14:paraId="28B26536" w14:textId="77777777" w:rsidTr="00D4734D">
        <w:trPr>
          <w:trHeight w:val="305"/>
        </w:trPr>
        <w:tc>
          <w:tcPr>
            <w:tcW w:w="1776" w:type="dxa"/>
            <w:gridSpan w:val="3"/>
            <w:tcBorders>
              <w:top w:val="single" w:sz="4" w:space="0" w:color="auto"/>
              <w:bottom w:val="single" w:sz="4" w:space="0" w:color="auto"/>
            </w:tcBorders>
            <w:shd w:val="clear" w:color="auto" w:fill="auto"/>
          </w:tcPr>
          <w:p w14:paraId="78FF2835" w14:textId="6FA6CC6F" w:rsidR="003F6F33" w:rsidRPr="00532733" w:rsidRDefault="003F6F33" w:rsidP="003F2B2F">
            <w:pPr>
              <w:rPr>
                <w:b/>
                <w:sz w:val="20"/>
                <w:szCs w:val="20"/>
              </w:rPr>
            </w:pPr>
            <w:r>
              <w:rPr>
                <w:sz w:val="20"/>
                <w:szCs w:val="20"/>
              </w:rPr>
              <w:t>VCRSP</w:t>
            </w:r>
          </w:p>
        </w:tc>
        <w:tc>
          <w:tcPr>
            <w:tcW w:w="1775" w:type="dxa"/>
            <w:tcBorders>
              <w:top w:val="single" w:sz="4" w:space="0" w:color="auto"/>
              <w:bottom w:val="single" w:sz="4" w:space="0" w:color="auto"/>
              <w:right w:val="single" w:sz="4" w:space="0" w:color="auto"/>
            </w:tcBorders>
            <w:shd w:val="clear" w:color="auto" w:fill="auto"/>
          </w:tcPr>
          <w:p w14:paraId="477DC251" w14:textId="01856E7D" w:rsidR="003F6F33" w:rsidRPr="00532733" w:rsidRDefault="003F6F33"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c>
          <w:tcPr>
            <w:tcW w:w="1346" w:type="dxa"/>
            <w:tcBorders>
              <w:top w:val="single" w:sz="4" w:space="0" w:color="auto"/>
              <w:left w:val="single" w:sz="4" w:space="0" w:color="auto"/>
              <w:bottom w:val="single" w:sz="4" w:space="0" w:color="auto"/>
            </w:tcBorders>
            <w:shd w:val="clear" w:color="auto" w:fill="auto"/>
          </w:tcPr>
          <w:p w14:paraId="3E9487C0" w14:textId="014CE827" w:rsidR="003F6F33" w:rsidRDefault="003F6F33" w:rsidP="00A12CAA">
            <w:pPr>
              <w:rPr>
                <w:sz w:val="20"/>
                <w:szCs w:val="20"/>
              </w:rPr>
            </w:pPr>
            <w:r>
              <w:rPr>
                <w:sz w:val="20"/>
                <w:szCs w:val="20"/>
              </w:rPr>
              <w:t>Provost</w:t>
            </w:r>
          </w:p>
        </w:tc>
        <w:tc>
          <w:tcPr>
            <w:tcW w:w="1714" w:type="dxa"/>
            <w:gridSpan w:val="2"/>
            <w:tcBorders>
              <w:top w:val="single" w:sz="4" w:space="0" w:color="auto"/>
              <w:bottom w:val="single" w:sz="4" w:space="0" w:color="auto"/>
              <w:right w:val="single" w:sz="4" w:space="0" w:color="auto"/>
            </w:tcBorders>
            <w:shd w:val="clear" w:color="auto" w:fill="auto"/>
          </w:tcPr>
          <w:p w14:paraId="33A0BBB3" w14:textId="77777777" w:rsidR="003F6F33" w:rsidRPr="00532733" w:rsidRDefault="003F6F33" w:rsidP="00A12CAA">
            <w:pPr>
              <w:rPr>
                <w:b/>
                <w:sz w:val="20"/>
                <w:szCs w:val="20"/>
              </w:rPr>
            </w:pPr>
            <w:r w:rsidRPr="00532733">
              <w:rPr>
                <w:b/>
                <w:sz w:val="20"/>
                <w:szCs w:val="20"/>
              </w:rPr>
              <w:fldChar w:fldCharType="begin">
                <w:ffData>
                  <w:name w:val="Text12"/>
                  <w:enabled/>
                  <w:calcOnExit w:val="0"/>
                  <w:textInput/>
                </w:ffData>
              </w:fldChar>
            </w:r>
            <w:r w:rsidRPr="00532733">
              <w:rPr>
                <w:b/>
                <w:sz w:val="20"/>
                <w:szCs w:val="20"/>
              </w:rPr>
              <w:instrText xml:space="preserve"> FORMTEXT </w:instrText>
            </w:r>
            <w:r w:rsidRPr="00532733">
              <w:rPr>
                <w:b/>
                <w:sz w:val="20"/>
                <w:szCs w:val="20"/>
              </w:rPr>
            </w:r>
            <w:r w:rsidRPr="00532733">
              <w:rPr>
                <w:b/>
                <w:sz w:val="20"/>
                <w:szCs w:val="20"/>
              </w:rPr>
              <w:fldChar w:fldCharType="separate"/>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noProof/>
                <w:sz w:val="20"/>
                <w:szCs w:val="20"/>
              </w:rPr>
              <w:t> </w:t>
            </w:r>
            <w:r w:rsidRPr="00532733">
              <w:rPr>
                <w:b/>
                <w:sz w:val="20"/>
                <w:szCs w:val="20"/>
              </w:rPr>
              <w:fldChar w:fldCharType="end"/>
            </w:r>
          </w:p>
        </w:tc>
        <w:tc>
          <w:tcPr>
            <w:tcW w:w="3597" w:type="dxa"/>
            <w:gridSpan w:val="3"/>
            <w:tcBorders>
              <w:top w:val="single" w:sz="4" w:space="0" w:color="auto"/>
              <w:left w:val="single" w:sz="4" w:space="0" w:color="auto"/>
              <w:bottom w:val="single" w:sz="4" w:space="0" w:color="auto"/>
            </w:tcBorders>
            <w:shd w:val="clear" w:color="auto" w:fill="595959" w:themeFill="text1" w:themeFillTint="A6"/>
          </w:tcPr>
          <w:p w14:paraId="6328A0EC" w14:textId="63831AD2" w:rsidR="003F6F33" w:rsidRPr="00532733" w:rsidRDefault="003F6F33" w:rsidP="00A12CAA">
            <w:pPr>
              <w:rPr>
                <w:b/>
                <w:sz w:val="20"/>
                <w:szCs w:val="20"/>
              </w:rPr>
            </w:pPr>
          </w:p>
        </w:tc>
      </w:tr>
    </w:tbl>
    <w:p w14:paraId="00315475" w14:textId="77777777" w:rsidR="00A12CAA" w:rsidRPr="003F2B2F" w:rsidRDefault="00A12CAA" w:rsidP="00A12CAA">
      <w:pPr>
        <w:jc w:val="center"/>
        <w:rPr>
          <w:b/>
          <w:sz w:val="10"/>
          <w:szCs w:val="10"/>
        </w:rPr>
      </w:pPr>
    </w:p>
    <w:p w14:paraId="7F81C84B" w14:textId="77777777" w:rsidR="000605C0" w:rsidRPr="00F7465F" w:rsidRDefault="000605C0" w:rsidP="00A12CAA">
      <w:pPr>
        <w:jc w:val="center"/>
        <w:rPr>
          <w:sz w:val="20"/>
          <w:szCs w:val="20"/>
          <w:u w:val="single"/>
        </w:rPr>
      </w:pPr>
      <w:r w:rsidRPr="00E41A33">
        <w:rPr>
          <w:b/>
          <w:sz w:val="20"/>
          <w:szCs w:val="20"/>
        </w:rPr>
        <w:t>Worksheet for requested support</w:t>
      </w:r>
      <w:r>
        <w:rPr>
          <w:b/>
          <w:sz w:val="20"/>
          <w:szCs w:val="20"/>
        </w:rPr>
        <w:t xml:space="preserve"> (</w:t>
      </w:r>
      <w:r>
        <w:rPr>
          <w:b/>
          <w:sz w:val="20"/>
          <w:szCs w:val="20"/>
          <w:u w:val="single"/>
        </w:rPr>
        <w:t>see</w:t>
      </w:r>
      <w:r w:rsidR="00151FC4">
        <w:rPr>
          <w:b/>
          <w:sz w:val="20"/>
          <w:szCs w:val="20"/>
          <w:u w:val="single"/>
        </w:rPr>
        <w:t xml:space="preserve"> attached</w:t>
      </w:r>
      <w:r>
        <w:rPr>
          <w:b/>
          <w:sz w:val="20"/>
          <w:szCs w:val="20"/>
          <w:u w:val="single"/>
        </w:rPr>
        <w:t xml:space="preserve"> instructions)</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5"/>
        <w:gridCol w:w="907"/>
        <w:gridCol w:w="907"/>
        <w:gridCol w:w="907"/>
        <w:gridCol w:w="816"/>
        <w:gridCol w:w="816"/>
        <w:gridCol w:w="816"/>
        <w:gridCol w:w="907"/>
        <w:gridCol w:w="997"/>
        <w:gridCol w:w="883"/>
      </w:tblGrid>
      <w:tr w:rsidR="00A12CAA" w:rsidRPr="00532733" w14:paraId="1098DB4E" w14:textId="77777777" w:rsidTr="003F2B2F">
        <w:trPr>
          <w:trHeight w:val="319"/>
        </w:trPr>
        <w:tc>
          <w:tcPr>
            <w:tcW w:w="2285" w:type="dxa"/>
            <w:shd w:val="clear" w:color="auto" w:fill="auto"/>
          </w:tcPr>
          <w:p w14:paraId="30EDE381" w14:textId="14F306F7" w:rsidR="00A12CAA" w:rsidRPr="003F2B2F" w:rsidRDefault="003F2B2F" w:rsidP="00662058">
            <w:pPr>
              <w:rPr>
                <w:b/>
                <w:sz w:val="20"/>
                <w:szCs w:val="20"/>
              </w:rPr>
            </w:pPr>
            <w:r w:rsidRPr="003F2B2F">
              <w:rPr>
                <w:b/>
                <w:sz w:val="20"/>
                <w:szCs w:val="20"/>
              </w:rPr>
              <w:t>C.</w:t>
            </w:r>
          </w:p>
        </w:tc>
        <w:tc>
          <w:tcPr>
            <w:tcW w:w="907" w:type="dxa"/>
            <w:shd w:val="clear" w:color="auto" w:fill="auto"/>
          </w:tcPr>
          <w:p w14:paraId="313D9046" w14:textId="77777777" w:rsidR="00A12CAA" w:rsidRPr="00532733" w:rsidRDefault="00A12CAA" w:rsidP="00532733">
            <w:pPr>
              <w:ind w:right="-288"/>
              <w:rPr>
                <w:sz w:val="20"/>
                <w:szCs w:val="20"/>
              </w:rPr>
            </w:pPr>
            <w:r w:rsidRPr="00532733">
              <w:rPr>
                <w:sz w:val="20"/>
                <w:szCs w:val="20"/>
              </w:rPr>
              <w:t>Year 1</w:t>
            </w:r>
          </w:p>
          <w:p w14:paraId="21D4A10D" w14:textId="77777777" w:rsidR="00A12CAA" w:rsidRPr="00532733" w:rsidRDefault="00A12CAA" w:rsidP="00532733">
            <w:pPr>
              <w:ind w:right="-288"/>
              <w:rPr>
                <w:sz w:val="20"/>
                <w:szCs w:val="20"/>
              </w:rPr>
            </w:pPr>
            <w:r w:rsidRPr="00532733">
              <w:rPr>
                <w:sz w:val="20"/>
                <w:szCs w:val="20"/>
              </w:rPr>
              <w:t xml:space="preserve">                    </w:t>
            </w:r>
          </w:p>
        </w:tc>
        <w:tc>
          <w:tcPr>
            <w:tcW w:w="907" w:type="dxa"/>
            <w:shd w:val="clear" w:color="auto" w:fill="auto"/>
          </w:tcPr>
          <w:p w14:paraId="75333E78" w14:textId="77777777" w:rsidR="00A12CAA" w:rsidRPr="00532733" w:rsidRDefault="00A12CAA" w:rsidP="00532733">
            <w:pPr>
              <w:ind w:right="-288"/>
              <w:rPr>
                <w:sz w:val="20"/>
                <w:szCs w:val="20"/>
              </w:rPr>
            </w:pPr>
            <w:r w:rsidRPr="00532733">
              <w:rPr>
                <w:sz w:val="20"/>
                <w:szCs w:val="20"/>
              </w:rPr>
              <w:t>Year 2</w:t>
            </w:r>
          </w:p>
          <w:p w14:paraId="49F07E20" w14:textId="77777777" w:rsidR="00A12CAA" w:rsidRPr="00532733" w:rsidRDefault="00A12CAA" w:rsidP="00532733">
            <w:pPr>
              <w:ind w:right="-288"/>
              <w:rPr>
                <w:sz w:val="20"/>
                <w:szCs w:val="20"/>
              </w:rPr>
            </w:pPr>
            <w:r w:rsidRPr="00532733">
              <w:rPr>
                <w:sz w:val="20"/>
                <w:szCs w:val="20"/>
              </w:rPr>
              <w:t xml:space="preserve">                   </w:t>
            </w:r>
          </w:p>
        </w:tc>
        <w:tc>
          <w:tcPr>
            <w:tcW w:w="907" w:type="dxa"/>
            <w:shd w:val="clear" w:color="auto" w:fill="auto"/>
          </w:tcPr>
          <w:p w14:paraId="2A236745" w14:textId="77777777" w:rsidR="00A12CAA" w:rsidRPr="00532733" w:rsidRDefault="00A12CAA" w:rsidP="00532733">
            <w:pPr>
              <w:ind w:right="-288"/>
              <w:rPr>
                <w:sz w:val="20"/>
                <w:szCs w:val="20"/>
              </w:rPr>
            </w:pPr>
            <w:r w:rsidRPr="00532733">
              <w:rPr>
                <w:sz w:val="20"/>
                <w:szCs w:val="20"/>
              </w:rPr>
              <w:t>Year 3</w:t>
            </w:r>
          </w:p>
        </w:tc>
        <w:tc>
          <w:tcPr>
            <w:tcW w:w="816" w:type="dxa"/>
            <w:shd w:val="clear" w:color="auto" w:fill="auto"/>
          </w:tcPr>
          <w:p w14:paraId="2B3D8D25" w14:textId="77777777" w:rsidR="00A12CAA" w:rsidRPr="00532733" w:rsidRDefault="00A12CAA" w:rsidP="00532733">
            <w:pPr>
              <w:ind w:right="-288"/>
              <w:rPr>
                <w:sz w:val="20"/>
                <w:szCs w:val="20"/>
              </w:rPr>
            </w:pPr>
            <w:r w:rsidRPr="00532733">
              <w:rPr>
                <w:sz w:val="20"/>
                <w:szCs w:val="20"/>
              </w:rPr>
              <w:t>Year 4</w:t>
            </w:r>
          </w:p>
        </w:tc>
        <w:tc>
          <w:tcPr>
            <w:tcW w:w="816" w:type="dxa"/>
            <w:shd w:val="clear" w:color="auto" w:fill="auto"/>
          </w:tcPr>
          <w:p w14:paraId="735C9E6D" w14:textId="77777777" w:rsidR="00A12CAA" w:rsidRPr="00532733" w:rsidRDefault="00A12CAA" w:rsidP="00532733">
            <w:pPr>
              <w:ind w:right="-288"/>
              <w:rPr>
                <w:sz w:val="20"/>
                <w:szCs w:val="20"/>
              </w:rPr>
            </w:pPr>
            <w:r w:rsidRPr="00532733">
              <w:rPr>
                <w:sz w:val="20"/>
                <w:szCs w:val="20"/>
              </w:rPr>
              <w:t>Year 5</w:t>
            </w:r>
          </w:p>
        </w:tc>
        <w:tc>
          <w:tcPr>
            <w:tcW w:w="816" w:type="dxa"/>
            <w:shd w:val="clear" w:color="auto" w:fill="auto"/>
          </w:tcPr>
          <w:p w14:paraId="4336C192" w14:textId="77777777" w:rsidR="00A12CAA" w:rsidRPr="00532733" w:rsidRDefault="00A12CAA" w:rsidP="00532733">
            <w:pPr>
              <w:ind w:right="-288"/>
              <w:rPr>
                <w:sz w:val="20"/>
                <w:szCs w:val="20"/>
              </w:rPr>
            </w:pPr>
            <w:r w:rsidRPr="00532733">
              <w:rPr>
                <w:sz w:val="20"/>
                <w:szCs w:val="20"/>
              </w:rPr>
              <w:t>Total</w:t>
            </w:r>
          </w:p>
        </w:tc>
        <w:tc>
          <w:tcPr>
            <w:tcW w:w="907" w:type="dxa"/>
            <w:tcBorders>
              <w:bottom w:val="single" w:sz="4" w:space="0" w:color="auto"/>
            </w:tcBorders>
            <w:shd w:val="clear" w:color="auto" w:fill="auto"/>
          </w:tcPr>
          <w:p w14:paraId="26ACCF30" w14:textId="77777777" w:rsidR="00A12CAA" w:rsidRPr="00A12CAA" w:rsidRDefault="00A12CAA" w:rsidP="00A12CAA">
            <w:pPr>
              <w:ind w:right="-288"/>
              <w:rPr>
                <w:sz w:val="18"/>
                <w:szCs w:val="18"/>
              </w:rPr>
            </w:pPr>
            <w:r w:rsidRPr="00A12CAA">
              <w:rPr>
                <w:sz w:val="18"/>
                <w:szCs w:val="18"/>
              </w:rPr>
              <w:t>Approve</w:t>
            </w:r>
          </w:p>
          <w:p w14:paraId="4E953369" w14:textId="77777777" w:rsidR="00A12CAA" w:rsidRPr="00A12CAA" w:rsidRDefault="00A12CAA" w:rsidP="00A12CAA">
            <w:pPr>
              <w:ind w:right="-288"/>
              <w:rPr>
                <w:sz w:val="18"/>
                <w:szCs w:val="18"/>
              </w:rPr>
            </w:pPr>
            <w:r w:rsidRPr="00A12CAA">
              <w:rPr>
                <w:sz w:val="18"/>
                <w:szCs w:val="18"/>
              </w:rPr>
              <w:t xml:space="preserve">  As Is</w:t>
            </w:r>
          </w:p>
        </w:tc>
        <w:tc>
          <w:tcPr>
            <w:tcW w:w="997" w:type="dxa"/>
            <w:tcBorders>
              <w:bottom w:val="single" w:sz="4" w:space="0" w:color="auto"/>
            </w:tcBorders>
            <w:shd w:val="clear" w:color="auto" w:fill="auto"/>
          </w:tcPr>
          <w:p w14:paraId="4CE22E37" w14:textId="77777777" w:rsidR="00A12CAA" w:rsidRPr="00A12CAA" w:rsidRDefault="00A12CAA" w:rsidP="00532733">
            <w:pPr>
              <w:ind w:right="-288"/>
              <w:rPr>
                <w:sz w:val="18"/>
                <w:szCs w:val="18"/>
              </w:rPr>
            </w:pPr>
            <w:r w:rsidRPr="00A12CAA">
              <w:rPr>
                <w:sz w:val="18"/>
                <w:szCs w:val="18"/>
              </w:rPr>
              <w:t xml:space="preserve">  Approve</w:t>
            </w:r>
          </w:p>
          <w:p w14:paraId="1C13E37A" w14:textId="77777777" w:rsidR="00A12CAA" w:rsidRPr="00A12CAA" w:rsidRDefault="00A12CAA" w:rsidP="00532733">
            <w:pPr>
              <w:ind w:right="-288"/>
              <w:rPr>
                <w:sz w:val="18"/>
                <w:szCs w:val="18"/>
              </w:rPr>
            </w:pPr>
            <w:r w:rsidRPr="00A12CAA">
              <w:rPr>
                <w:sz w:val="18"/>
                <w:szCs w:val="18"/>
              </w:rPr>
              <w:t>W/Change</w:t>
            </w:r>
          </w:p>
        </w:tc>
        <w:tc>
          <w:tcPr>
            <w:tcW w:w="883" w:type="dxa"/>
            <w:tcBorders>
              <w:bottom w:val="single" w:sz="4" w:space="0" w:color="auto"/>
            </w:tcBorders>
            <w:shd w:val="clear" w:color="auto" w:fill="auto"/>
          </w:tcPr>
          <w:p w14:paraId="420A7D96" w14:textId="77777777" w:rsidR="00A12CAA" w:rsidRPr="00A12CAA" w:rsidRDefault="00A12CAA" w:rsidP="00532733">
            <w:pPr>
              <w:ind w:right="-288"/>
              <w:rPr>
                <w:sz w:val="18"/>
                <w:szCs w:val="18"/>
              </w:rPr>
            </w:pPr>
            <w:r>
              <w:rPr>
                <w:sz w:val="18"/>
                <w:szCs w:val="18"/>
              </w:rPr>
              <w:t xml:space="preserve">    </w:t>
            </w:r>
            <w:r w:rsidRPr="00A12CAA">
              <w:rPr>
                <w:sz w:val="18"/>
                <w:szCs w:val="18"/>
              </w:rPr>
              <w:t>Not</w:t>
            </w:r>
          </w:p>
          <w:p w14:paraId="2780BB29" w14:textId="77777777" w:rsidR="00A12CAA" w:rsidRPr="00A12CAA" w:rsidRDefault="00A12CAA" w:rsidP="00532733">
            <w:pPr>
              <w:ind w:right="-288"/>
              <w:rPr>
                <w:sz w:val="18"/>
                <w:szCs w:val="18"/>
              </w:rPr>
            </w:pPr>
            <w:r w:rsidRPr="00A12CAA">
              <w:rPr>
                <w:sz w:val="18"/>
                <w:szCs w:val="18"/>
              </w:rPr>
              <w:t>Approved</w:t>
            </w:r>
          </w:p>
        </w:tc>
      </w:tr>
      <w:tr w:rsidR="00A12CAA" w:rsidRPr="00532733" w14:paraId="282CBF7A" w14:textId="77777777" w:rsidTr="003F2B2F">
        <w:trPr>
          <w:trHeight w:val="319"/>
        </w:trPr>
        <w:tc>
          <w:tcPr>
            <w:tcW w:w="2285" w:type="dxa"/>
            <w:shd w:val="clear" w:color="auto" w:fill="auto"/>
          </w:tcPr>
          <w:p w14:paraId="5321F6C8" w14:textId="77777777" w:rsidR="00A12CAA" w:rsidRPr="00314743" w:rsidRDefault="00A12CAA" w:rsidP="00662058">
            <w:pPr>
              <w:rPr>
                <w:sz w:val="18"/>
                <w:szCs w:val="18"/>
              </w:rPr>
            </w:pPr>
            <w:r w:rsidRPr="00314743">
              <w:rPr>
                <w:sz w:val="18"/>
                <w:szCs w:val="18"/>
              </w:rPr>
              <w:t>Direct costs</w:t>
            </w:r>
          </w:p>
        </w:tc>
        <w:tc>
          <w:tcPr>
            <w:tcW w:w="907" w:type="dxa"/>
            <w:shd w:val="clear" w:color="auto" w:fill="auto"/>
          </w:tcPr>
          <w:p w14:paraId="59054061"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3983AE64"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0BC6146A"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4909D111"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18A6599C"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tcBorders>
              <w:right w:val="single" w:sz="4" w:space="0" w:color="auto"/>
            </w:tcBorders>
            <w:shd w:val="clear" w:color="auto" w:fill="auto"/>
          </w:tcPr>
          <w:p w14:paraId="40C886BF"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tcBorders>
              <w:top w:val="single" w:sz="4" w:space="0" w:color="auto"/>
              <w:left w:val="single" w:sz="4" w:space="0" w:color="auto"/>
              <w:bottom w:val="nil"/>
              <w:right w:val="nil"/>
            </w:tcBorders>
            <w:shd w:val="clear" w:color="auto" w:fill="595959"/>
          </w:tcPr>
          <w:p w14:paraId="67E61564" w14:textId="77777777" w:rsidR="00A12CAA" w:rsidRPr="007F1725" w:rsidRDefault="00A12CAA" w:rsidP="00532733">
            <w:pPr>
              <w:ind w:right="-288"/>
            </w:pPr>
          </w:p>
        </w:tc>
        <w:tc>
          <w:tcPr>
            <w:tcW w:w="997" w:type="dxa"/>
            <w:tcBorders>
              <w:top w:val="single" w:sz="4" w:space="0" w:color="auto"/>
              <w:left w:val="nil"/>
              <w:bottom w:val="nil"/>
              <w:right w:val="nil"/>
            </w:tcBorders>
            <w:shd w:val="clear" w:color="auto" w:fill="595959"/>
          </w:tcPr>
          <w:p w14:paraId="00CF8C87" w14:textId="77777777" w:rsidR="00A12CAA" w:rsidRPr="007F1725" w:rsidRDefault="00A12CAA" w:rsidP="00532733">
            <w:pPr>
              <w:ind w:right="-288"/>
            </w:pPr>
          </w:p>
        </w:tc>
        <w:tc>
          <w:tcPr>
            <w:tcW w:w="883" w:type="dxa"/>
            <w:tcBorders>
              <w:top w:val="single" w:sz="4" w:space="0" w:color="auto"/>
              <w:left w:val="nil"/>
              <w:bottom w:val="nil"/>
              <w:right w:val="single" w:sz="4" w:space="0" w:color="auto"/>
            </w:tcBorders>
            <w:shd w:val="clear" w:color="auto" w:fill="595959"/>
          </w:tcPr>
          <w:p w14:paraId="354EB970" w14:textId="77777777" w:rsidR="00A12CAA" w:rsidRPr="007F1725" w:rsidRDefault="00A12CAA" w:rsidP="00532733">
            <w:pPr>
              <w:ind w:right="-288"/>
            </w:pPr>
          </w:p>
        </w:tc>
      </w:tr>
      <w:tr w:rsidR="00A12CAA" w:rsidRPr="00532733" w14:paraId="7DA2C38F" w14:textId="77777777" w:rsidTr="003F2B2F">
        <w:trPr>
          <w:trHeight w:val="319"/>
        </w:trPr>
        <w:tc>
          <w:tcPr>
            <w:tcW w:w="2285" w:type="dxa"/>
            <w:shd w:val="clear" w:color="auto" w:fill="auto"/>
          </w:tcPr>
          <w:p w14:paraId="57BA7CBB" w14:textId="77777777" w:rsidR="00A12CAA" w:rsidRPr="00314743" w:rsidRDefault="00A12CAA" w:rsidP="00662058">
            <w:pPr>
              <w:rPr>
                <w:sz w:val="18"/>
                <w:szCs w:val="18"/>
              </w:rPr>
            </w:pPr>
            <w:r w:rsidRPr="00314743">
              <w:rPr>
                <w:sz w:val="18"/>
                <w:szCs w:val="18"/>
              </w:rPr>
              <w:t>Indirect costs</w:t>
            </w:r>
          </w:p>
        </w:tc>
        <w:tc>
          <w:tcPr>
            <w:tcW w:w="907" w:type="dxa"/>
            <w:shd w:val="clear" w:color="auto" w:fill="auto"/>
          </w:tcPr>
          <w:p w14:paraId="284FE61E"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1C3BD655"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3E9A2EA8"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3BFCAA37"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671AC8E2"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tcBorders>
              <w:right w:val="single" w:sz="4" w:space="0" w:color="auto"/>
            </w:tcBorders>
            <w:shd w:val="clear" w:color="auto" w:fill="auto"/>
          </w:tcPr>
          <w:p w14:paraId="09997C31"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tcBorders>
              <w:top w:val="nil"/>
              <w:left w:val="single" w:sz="4" w:space="0" w:color="auto"/>
              <w:bottom w:val="nil"/>
              <w:right w:val="nil"/>
            </w:tcBorders>
            <w:shd w:val="clear" w:color="auto" w:fill="595959"/>
          </w:tcPr>
          <w:p w14:paraId="603E2177" w14:textId="77777777" w:rsidR="00A12CAA" w:rsidRPr="007F1725" w:rsidRDefault="00A12CAA" w:rsidP="00532733">
            <w:pPr>
              <w:ind w:right="-288"/>
            </w:pPr>
          </w:p>
        </w:tc>
        <w:tc>
          <w:tcPr>
            <w:tcW w:w="997" w:type="dxa"/>
            <w:tcBorders>
              <w:top w:val="nil"/>
              <w:left w:val="nil"/>
              <w:bottom w:val="nil"/>
              <w:right w:val="nil"/>
            </w:tcBorders>
            <w:shd w:val="clear" w:color="auto" w:fill="595959"/>
          </w:tcPr>
          <w:p w14:paraId="4A96BEE0" w14:textId="77777777" w:rsidR="00A12CAA" w:rsidRPr="007F1725" w:rsidRDefault="00A12CAA" w:rsidP="00532733">
            <w:pPr>
              <w:ind w:right="-288"/>
            </w:pPr>
          </w:p>
        </w:tc>
        <w:tc>
          <w:tcPr>
            <w:tcW w:w="883" w:type="dxa"/>
            <w:tcBorders>
              <w:top w:val="nil"/>
              <w:left w:val="nil"/>
              <w:bottom w:val="nil"/>
              <w:right w:val="single" w:sz="4" w:space="0" w:color="auto"/>
            </w:tcBorders>
            <w:shd w:val="clear" w:color="auto" w:fill="595959"/>
          </w:tcPr>
          <w:p w14:paraId="14257FC1" w14:textId="77777777" w:rsidR="00A12CAA" w:rsidRPr="007F1725" w:rsidRDefault="00A12CAA" w:rsidP="00532733">
            <w:pPr>
              <w:ind w:right="-288"/>
            </w:pPr>
          </w:p>
        </w:tc>
      </w:tr>
      <w:tr w:rsidR="00A12CAA" w:rsidRPr="00532733" w14:paraId="459370CC" w14:textId="77777777" w:rsidTr="003F2B2F">
        <w:trPr>
          <w:trHeight w:val="319"/>
        </w:trPr>
        <w:tc>
          <w:tcPr>
            <w:tcW w:w="2285" w:type="dxa"/>
            <w:shd w:val="clear" w:color="auto" w:fill="auto"/>
          </w:tcPr>
          <w:p w14:paraId="68354AD8" w14:textId="77777777" w:rsidR="00A12CAA" w:rsidRPr="00314743" w:rsidRDefault="00A12CAA" w:rsidP="00662058">
            <w:pPr>
              <w:rPr>
                <w:sz w:val="18"/>
                <w:szCs w:val="18"/>
              </w:rPr>
            </w:pPr>
            <w:r w:rsidRPr="00314743">
              <w:rPr>
                <w:sz w:val="18"/>
                <w:szCs w:val="18"/>
              </w:rPr>
              <w:t>Required match (</w:t>
            </w:r>
            <w:r w:rsidRPr="00314743">
              <w:rPr>
                <w:b/>
                <w:sz w:val="18"/>
                <w:szCs w:val="18"/>
              </w:rPr>
              <w:t>a</w:t>
            </w:r>
            <w:r w:rsidRPr="00314743">
              <w:rPr>
                <w:sz w:val="18"/>
                <w:szCs w:val="18"/>
              </w:rPr>
              <w:t>)</w:t>
            </w:r>
          </w:p>
        </w:tc>
        <w:tc>
          <w:tcPr>
            <w:tcW w:w="907" w:type="dxa"/>
            <w:shd w:val="clear" w:color="auto" w:fill="auto"/>
          </w:tcPr>
          <w:p w14:paraId="5F853116"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13B8F30F"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395146AA"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7E10B4C8"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61F4525E"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tcBorders>
              <w:right w:val="single" w:sz="4" w:space="0" w:color="auto"/>
            </w:tcBorders>
            <w:shd w:val="clear" w:color="auto" w:fill="auto"/>
          </w:tcPr>
          <w:p w14:paraId="7508C7C5"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tcBorders>
              <w:top w:val="nil"/>
              <w:left w:val="single" w:sz="4" w:space="0" w:color="auto"/>
              <w:bottom w:val="nil"/>
              <w:right w:val="nil"/>
            </w:tcBorders>
            <w:shd w:val="clear" w:color="auto" w:fill="595959"/>
          </w:tcPr>
          <w:p w14:paraId="6CE4D8C9" w14:textId="77777777" w:rsidR="00A12CAA" w:rsidRPr="007F1725" w:rsidRDefault="00A12CAA" w:rsidP="00532733">
            <w:pPr>
              <w:ind w:right="-288"/>
            </w:pPr>
          </w:p>
        </w:tc>
        <w:tc>
          <w:tcPr>
            <w:tcW w:w="997" w:type="dxa"/>
            <w:tcBorders>
              <w:top w:val="nil"/>
              <w:left w:val="nil"/>
              <w:bottom w:val="nil"/>
              <w:right w:val="nil"/>
            </w:tcBorders>
            <w:shd w:val="clear" w:color="auto" w:fill="595959"/>
          </w:tcPr>
          <w:p w14:paraId="225D798D" w14:textId="77777777" w:rsidR="00A12CAA" w:rsidRPr="007F1725" w:rsidRDefault="00A12CAA" w:rsidP="00532733">
            <w:pPr>
              <w:ind w:right="-288"/>
            </w:pPr>
          </w:p>
        </w:tc>
        <w:tc>
          <w:tcPr>
            <w:tcW w:w="883" w:type="dxa"/>
            <w:tcBorders>
              <w:top w:val="nil"/>
              <w:left w:val="nil"/>
              <w:bottom w:val="nil"/>
              <w:right w:val="single" w:sz="4" w:space="0" w:color="auto"/>
            </w:tcBorders>
            <w:shd w:val="clear" w:color="auto" w:fill="595959"/>
          </w:tcPr>
          <w:p w14:paraId="770CEAAA" w14:textId="77777777" w:rsidR="00A12CAA" w:rsidRPr="007F1725" w:rsidRDefault="00A12CAA" w:rsidP="00532733">
            <w:pPr>
              <w:ind w:right="-288"/>
            </w:pPr>
          </w:p>
        </w:tc>
      </w:tr>
      <w:tr w:rsidR="00A12CAA" w:rsidRPr="00532733" w14:paraId="09CC6A92" w14:textId="77777777" w:rsidTr="003F2B2F">
        <w:trPr>
          <w:trHeight w:val="319"/>
        </w:trPr>
        <w:tc>
          <w:tcPr>
            <w:tcW w:w="2285" w:type="dxa"/>
            <w:shd w:val="clear" w:color="auto" w:fill="auto"/>
          </w:tcPr>
          <w:p w14:paraId="445B1175" w14:textId="54932170" w:rsidR="00A12CAA" w:rsidRPr="00314743" w:rsidRDefault="00314743" w:rsidP="00662058">
            <w:pPr>
              <w:rPr>
                <w:sz w:val="18"/>
                <w:szCs w:val="18"/>
              </w:rPr>
            </w:pPr>
            <w:r w:rsidRPr="00314743">
              <w:rPr>
                <w:sz w:val="18"/>
                <w:szCs w:val="18"/>
              </w:rPr>
              <w:t>3</w:t>
            </w:r>
            <w:r w:rsidRPr="00314743">
              <w:rPr>
                <w:sz w:val="18"/>
                <w:szCs w:val="18"/>
                <w:vertAlign w:val="superscript"/>
              </w:rPr>
              <w:t>rd</w:t>
            </w:r>
            <w:r w:rsidRPr="00314743">
              <w:rPr>
                <w:sz w:val="18"/>
                <w:szCs w:val="18"/>
              </w:rPr>
              <w:t xml:space="preserve"> Party </w:t>
            </w:r>
            <w:r w:rsidR="00A12CAA" w:rsidRPr="00314743">
              <w:rPr>
                <w:sz w:val="18"/>
                <w:szCs w:val="18"/>
              </w:rPr>
              <w:t>In-kind contributions (</w:t>
            </w:r>
            <w:r w:rsidR="00A12CAA" w:rsidRPr="00314743">
              <w:rPr>
                <w:b/>
                <w:sz w:val="18"/>
                <w:szCs w:val="18"/>
              </w:rPr>
              <w:t>b</w:t>
            </w:r>
            <w:r w:rsidR="00A12CAA" w:rsidRPr="00314743">
              <w:rPr>
                <w:sz w:val="18"/>
                <w:szCs w:val="18"/>
              </w:rPr>
              <w:t>)</w:t>
            </w:r>
          </w:p>
        </w:tc>
        <w:tc>
          <w:tcPr>
            <w:tcW w:w="907" w:type="dxa"/>
            <w:shd w:val="clear" w:color="auto" w:fill="auto"/>
          </w:tcPr>
          <w:p w14:paraId="74B99D0D"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0FCAFCFA"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7957C308"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36E1FD4C"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16BF1BF6"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tcBorders>
              <w:right w:val="single" w:sz="4" w:space="0" w:color="auto"/>
            </w:tcBorders>
            <w:shd w:val="clear" w:color="auto" w:fill="auto"/>
          </w:tcPr>
          <w:p w14:paraId="3CA06D8E"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tcBorders>
              <w:top w:val="nil"/>
              <w:left w:val="single" w:sz="4" w:space="0" w:color="auto"/>
              <w:bottom w:val="nil"/>
              <w:right w:val="nil"/>
            </w:tcBorders>
            <w:shd w:val="clear" w:color="auto" w:fill="595959"/>
          </w:tcPr>
          <w:p w14:paraId="7197BB79" w14:textId="77777777" w:rsidR="00A12CAA" w:rsidRPr="007F1725" w:rsidRDefault="00A12CAA" w:rsidP="00532733">
            <w:pPr>
              <w:ind w:right="-288"/>
            </w:pPr>
          </w:p>
        </w:tc>
        <w:tc>
          <w:tcPr>
            <w:tcW w:w="997" w:type="dxa"/>
            <w:tcBorders>
              <w:top w:val="nil"/>
              <w:left w:val="nil"/>
              <w:bottom w:val="nil"/>
              <w:right w:val="nil"/>
            </w:tcBorders>
            <w:shd w:val="clear" w:color="auto" w:fill="595959"/>
          </w:tcPr>
          <w:p w14:paraId="64FFF775" w14:textId="77777777" w:rsidR="00A12CAA" w:rsidRPr="007F1725" w:rsidRDefault="00A12CAA" w:rsidP="00532733">
            <w:pPr>
              <w:ind w:right="-288"/>
            </w:pPr>
          </w:p>
        </w:tc>
        <w:tc>
          <w:tcPr>
            <w:tcW w:w="883" w:type="dxa"/>
            <w:tcBorders>
              <w:top w:val="nil"/>
              <w:left w:val="nil"/>
              <w:bottom w:val="nil"/>
              <w:right w:val="single" w:sz="4" w:space="0" w:color="auto"/>
            </w:tcBorders>
            <w:shd w:val="clear" w:color="auto" w:fill="595959"/>
          </w:tcPr>
          <w:p w14:paraId="4AC52FED" w14:textId="77777777" w:rsidR="00A12CAA" w:rsidRPr="007F1725" w:rsidRDefault="00A12CAA" w:rsidP="00532733">
            <w:pPr>
              <w:ind w:right="-288"/>
            </w:pPr>
          </w:p>
        </w:tc>
      </w:tr>
      <w:tr w:rsidR="00A12CAA" w:rsidRPr="00532733" w14:paraId="1F89D59F" w14:textId="77777777" w:rsidTr="003F2B2F">
        <w:trPr>
          <w:trHeight w:val="319"/>
        </w:trPr>
        <w:tc>
          <w:tcPr>
            <w:tcW w:w="2285" w:type="dxa"/>
            <w:shd w:val="clear" w:color="auto" w:fill="auto"/>
          </w:tcPr>
          <w:p w14:paraId="022123DB" w14:textId="77777777" w:rsidR="00A12CAA" w:rsidRPr="00314743" w:rsidRDefault="00A12CAA" w:rsidP="00662058">
            <w:pPr>
              <w:rPr>
                <w:sz w:val="18"/>
                <w:szCs w:val="18"/>
              </w:rPr>
            </w:pPr>
            <w:r w:rsidRPr="00314743">
              <w:rPr>
                <w:sz w:val="18"/>
                <w:szCs w:val="18"/>
              </w:rPr>
              <w:t>Cash match (a minus b)</w:t>
            </w:r>
          </w:p>
        </w:tc>
        <w:tc>
          <w:tcPr>
            <w:tcW w:w="907" w:type="dxa"/>
            <w:shd w:val="clear" w:color="auto" w:fill="auto"/>
          </w:tcPr>
          <w:p w14:paraId="4C69409B"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7CE04F0D"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4445A746"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3F2F0484"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09CD1EDD"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tcBorders>
              <w:right w:val="single" w:sz="4" w:space="0" w:color="auto"/>
            </w:tcBorders>
            <w:shd w:val="clear" w:color="auto" w:fill="auto"/>
          </w:tcPr>
          <w:p w14:paraId="1D25AEC6"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tcBorders>
              <w:top w:val="nil"/>
              <w:left w:val="single" w:sz="4" w:space="0" w:color="auto"/>
              <w:bottom w:val="nil"/>
              <w:right w:val="nil"/>
            </w:tcBorders>
            <w:shd w:val="clear" w:color="auto" w:fill="595959"/>
          </w:tcPr>
          <w:p w14:paraId="49AE9508" w14:textId="77777777" w:rsidR="00A12CAA" w:rsidRPr="007F1725" w:rsidRDefault="00A12CAA" w:rsidP="00532733">
            <w:pPr>
              <w:ind w:right="-288"/>
            </w:pPr>
          </w:p>
        </w:tc>
        <w:tc>
          <w:tcPr>
            <w:tcW w:w="997" w:type="dxa"/>
            <w:tcBorders>
              <w:top w:val="nil"/>
              <w:left w:val="nil"/>
              <w:bottom w:val="nil"/>
              <w:right w:val="nil"/>
            </w:tcBorders>
            <w:shd w:val="clear" w:color="auto" w:fill="595959"/>
          </w:tcPr>
          <w:p w14:paraId="49982919" w14:textId="77777777" w:rsidR="00A12CAA" w:rsidRPr="007F1725" w:rsidRDefault="00A12CAA" w:rsidP="00532733">
            <w:pPr>
              <w:ind w:right="-288"/>
            </w:pPr>
          </w:p>
        </w:tc>
        <w:tc>
          <w:tcPr>
            <w:tcW w:w="883" w:type="dxa"/>
            <w:tcBorders>
              <w:top w:val="nil"/>
              <w:left w:val="nil"/>
              <w:bottom w:val="nil"/>
              <w:right w:val="single" w:sz="4" w:space="0" w:color="auto"/>
            </w:tcBorders>
            <w:shd w:val="clear" w:color="auto" w:fill="595959"/>
          </w:tcPr>
          <w:p w14:paraId="6D6D9213" w14:textId="77777777" w:rsidR="00A12CAA" w:rsidRPr="007F1725" w:rsidRDefault="00A12CAA" w:rsidP="00532733">
            <w:pPr>
              <w:ind w:right="-288"/>
            </w:pPr>
          </w:p>
        </w:tc>
      </w:tr>
      <w:tr w:rsidR="003F2B2F" w:rsidRPr="00532733" w14:paraId="32440319" w14:textId="77777777" w:rsidTr="003F2B2F">
        <w:trPr>
          <w:trHeight w:val="319"/>
        </w:trPr>
        <w:tc>
          <w:tcPr>
            <w:tcW w:w="2285" w:type="dxa"/>
            <w:shd w:val="clear" w:color="auto" w:fill="auto"/>
          </w:tcPr>
          <w:p w14:paraId="05D4EBD7" w14:textId="77777777" w:rsidR="003F2B2F" w:rsidRPr="00314743" w:rsidRDefault="003F2B2F" w:rsidP="003F2B2F">
            <w:pPr>
              <w:rPr>
                <w:sz w:val="18"/>
                <w:szCs w:val="18"/>
              </w:rPr>
            </w:pPr>
            <w:r w:rsidRPr="00314743">
              <w:rPr>
                <w:sz w:val="18"/>
                <w:szCs w:val="18"/>
              </w:rPr>
              <w:t>PI share</w:t>
            </w:r>
          </w:p>
        </w:tc>
        <w:tc>
          <w:tcPr>
            <w:tcW w:w="907" w:type="dxa"/>
            <w:shd w:val="clear" w:color="auto" w:fill="auto"/>
          </w:tcPr>
          <w:p w14:paraId="546837A0" w14:textId="77777777" w:rsidR="003F2B2F" w:rsidRPr="003F2B2F" w:rsidRDefault="003F2B2F" w:rsidP="003F2B2F">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3D2AC885" w14:textId="77777777" w:rsidR="003F2B2F" w:rsidRPr="003F2B2F" w:rsidRDefault="003F2B2F" w:rsidP="003F2B2F">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2D5B7687" w14:textId="77777777" w:rsidR="003F2B2F" w:rsidRPr="003F2B2F" w:rsidRDefault="003F2B2F" w:rsidP="003F2B2F">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28DED536" w14:textId="77777777" w:rsidR="003F2B2F" w:rsidRPr="003F2B2F" w:rsidRDefault="003F2B2F" w:rsidP="003F2B2F">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07A64CFD" w14:textId="77777777" w:rsidR="003F2B2F" w:rsidRPr="003F2B2F" w:rsidRDefault="003F2B2F" w:rsidP="003F2B2F">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11E44D9F" w14:textId="77777777" w:rsidR="003F2B2F" w:rsidRPr="003F2B2F" w:rsidRDefault="003F2B2F" w:rsidP="003F2B2F">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tcBorders>
              <w:top w:val="nil"/>
              <w:right w:val="nil"/>
            </w:tcBorders>
            <w:shd w:val="clear" w:color="auto" w:fill="595959" w:themeFill="text1" w:themeFillTint="A6"/>
          </w:tcPr>
          <w:p w14:paraId="7E8279B7" w14:textId="77777777" w:rsidR="003F2B2F" w:rsidRPr="007F1725" w:rsidRDefault="003F2B2F" w:rsidP="003F2B2F">
            <w:pPr>
              <w:ind w:right="-288"/>
            </w:pPr>
          </w:p>
        </w:tc>
        <w:tc>
          <w:tcPr>
            <w:tcW w:w="997" w:type="dxa"/>
            <w:tcBorders>
              <w:top w:val="nil"/>
              <w:left w:val="nil"/>
              <w:right w:val="nil"/>
            </w:tcBorders>
            <w:shd w:val="clear" w:color="auto" w:fill="595959" w:themeFill="text1" w:themeFillTint="A6"/>
          </w:tcPr>
          <w:p w14:paraId="6E846115" w14:textId="77777777" w:rsidR="003F2B2F" w:rsidRPr="007F1725" w:rsidRDefault="003F2B2F" w:rsidP="003F2B2F">
            <w:pPr>
              <w:ind w:right="-288"/>
            </w:pPr>
          </w:p>
        </w:tc>
        <w:tc>
          <w:tcPr>
            <w:tcW w:w="883" w:type="dxa"/>
            <w:tcBorders>
              <w:top w:val="nil"/>
              <w:left w:val="nil"/>
            </w:tcBorders>
            <w:shd w:val="clear" w:color="auto" w:fill="595959" w:themeFill="text1" w:themeFillTint="A6"/>
          </w:tcPr>
          <w:p w14:paraId="678D495A" w14:textId="77777777" w:rsidR="003F2B2F" w:rsidRPr="007F1725" w:rsidRDefault="003F2B2F" w:rsidP="003F2B2F">
            <w:pPr>
              <w:ind w:right="-288"/>
            </w:pPr>
          </w:p>
        </w:tc>
      </w:tr>
      <w:tr w:rsidR="00A12CAA" w:rsidRPr="00532733" w14:paraId="21FA56E5" w14:textId="77777777" w:rsidTr="003F2B2F">
        <w:trPr>
          <w:trHeight w:val="319"/>
        </w:trPr>
        <w:tc>
          <w:tcPr>
            <w:tcW w:w="2285" w:type="dxa"/>
            <w:shd w:val="clear" w:color="auto" w:fill="auto"/>
          </w:tcPr>
          <w:p w14:paraId="7637A428" w14:textId="77777777" w:rsidR="00A12CAA" w:rsidRPr="00314743" w:rsidRDefault="00A12CAA" w:rsidP="00662058">
            <w:pPr>
              <w:rPr>
                <w:sz w:val="18"/>
                <w:szCs w:val="18"/>
              </w:rPr>
            </w:pPr>
            <w:r w:rsidRPr="00314743">
              <w:rPr>
                <w:sz w:val="18"/>
                <w:szCs w:val="18"/>
              </w:rPr>
              <w:t>Department share</w:t>
            </w:r>
          </w:p>
        </w:tc>
        <w:tc>
          <w:tcPr>
            <w:tcW w:w="907" w:type="dxa"/>
            <w:shd w:val="clear" w:color="auto" w:fill="auto"/>
          </w:tcPr>
          <w:p w14:paraId="4FA176B6"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0053F86A"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306DBB3F"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7CB53753"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4F1878C4"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78DDDCBA"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7269D07E" w14:textId="77777777" w:rsidR="00A12CAA" w:rsidRPr="007F1725" w:rsidRDefault="00A12CAA" w:rsidP="00532733">
            <w:pPr>
              <w:ind w:right="-288"/>
            </w:pPr>
          </w:p>
        </w:tc>
        <w:tc>
          <w:tcPr>
            <w:tcW w:w="997" w:type="dxa"/>
            <w:shd w:val="clear" w:color="auto" w:fill="auto"/>
          </w:tcPr>
          <w:p w14:paraId="6070549A" w14:textId="77777777" w:rsidR="00A12CAA" w:rsidRPr="007F1725" w:rsidRDefault="00A12CAA" w:rsidP="00532733">
            <w:pPr>
              <w:ind w:right="-288"/>
            </w:pPr>
          </w:p>
        </w:tc>
        <w:tc>
          <w:tcPr>
            <w:tcW w:w="883" w:type="dxa"/>
            <w:shd w:val="clear" w:color="auto" w:fill="auto"/>
          </w:tcPr>
          <w:p w14:paraId="506A8843" w14:textId="77777777" w:rsidR="00A12CAA" w:rsidRPr="007F1725" w:rsidRDefault="00A12CAA" w:rsidP="00532733">
            <w:pPr>
              <w:ind w:right="-288"/>
            </w:pPr>
          </w:p>
        </w:tc>
      </w:tr>
      <w:tr w:rsidR="00A12CAA" w:rsidRPr="00532733" w14:paraId="034C8C5F" w14:textId="77777777" w:rsidTr="003F2B2F">
        <w:trPr>
          <w:trHeight w:val="319"/>
        </w:trPr>
        <w:tc>
          <w:tcPr>
            <w:tcW w:w="2285" w:type="dxa"/>
            <w:shd w:val="clear" w:color="auto" w:fill="auto"/>
          </w:tcPr>
          <w:p w14:paraId="1BE45FE4" w14:textId="77777777" w:rsidR="00A12CAA" w:rsidRPr="00314743" w:rsidRDefault="00A12CAA" w:rsidP="00662058">
            <w:pPr>
              <w:rPr>
                <w:sz w:val="18"/>
                <w:szCs w:val="18"/>
              </w:rPr>
            </w:pPr>
            <w:r w:rsidRPr="00314743">
              <w:rPr>
                <w:sz w:val="18"/>
                <w:szCs w:val="18"/>
              </w:rPr>
              <w:t>Dean’s Office share</w:t>
            </w:r>
          </w:p>
        </w:tc>
        <w:tc>
          <w:tcPr>
            <w:tcW w:w="907" w:type="dxa"/>
            <w:shd w:val="clear" w:color="auto" w:fill="auto"/>
          </w:tcPr>
          <w:p w14:paraId="233F795C"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551F757E"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32EB5005"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0869A337"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57A72ED3"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43BC372F"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269DDA72" w14:textId="77777777" w:rsidR="00A12CAA" w:rsidRPr="007F1725" w:rsidRDefault="00A12CAA" w:rsidP="00532733">
            <w:pPr>
              <w:ind w:right="-288"/>
            </w:pPr>
          </w:p>
        </w:tc>
        <w:tc>
          <w:tcPr>
            <w:tcW w:w="997" w:type="dxa"/>
            <w:shd w:val="clear" w:color="auto" w:fill="auto"/>
          </w:tcPr>
          <w:p w14:paraId="10D20F20" w14:textId="77777777" w:rsidR="00A12CAA" w:rsidRPr="007F1725" w:rsidRDefault="00A12CAA" w:rsidP="00532733">
            <w:pPr>
              <w:ind w:right="-288"/>
            </w:pPr>
          </w:p>
        </w:tc>
        <w:tc>
          <w:tcPr>
            <w:tcW w:w="883" w:type="dxa"/>
            <w:shd w:val="clear" w:color="auto" w:fill="auto"/>
          </w:tcPr>
          <w:p w14:paraId="659AEB94" w14:textId="77777777" w:rsidR="00A12CAA" w:rsidRPr="007F1725" w:rsidRDefault="00A12CAA" w:rsidP="00532733">
            <w:pPr>
              <w:ind w:right="-288"/>
            </w:pPr>
          </w:p>
        </w:tc>
      </w:tr>
      <w:tr w:rsidR="00A12CAA" w:rsidRPr="00532733" w14:paraId="7A46A4E5" w14:textId="77777777" w:rsidTr="003F2B2F">
        <w:trPr>
          <w:trHeight w:val="319"/>
        </w:trPr>
        <w:tc>
          <w:tcPr>
            <w:tcW w:w="2285" w:type="dxa"/>
            <w:shd w:val="clear" w:color="auto" w:fill="auto"/>
          </w:tcPr>
          <w:p w14:paraId="2AB1D8CD" w14:textId="77777777" w:rsidR="00A12CAA" w:rsidRPr="00314743" w:rsidRDefault="00A12CAA" w:rsidP="00662058">
            <w:pPr>
              <w:rPr>
                <w:sz w:val="18"/>
                <w:szCs w:val="18"/>
              </w:rPr>
            </w:pPr>
            <w:r w:rsidRPr="00314743">
              <w:rPr>
                <w:sz w:val="18"/>
                <w:szCs w:val="18"/>
              </w:rPr>
              <w:t>VC for Research share</w:t>
            </w:r>
          </w:p>
        </w:tc>
        <w:tc>
          <w:tcPr>
            <w:tcW w:w="907" w:type="dxa"/>
            <w:shd w:val="clear" w:color="auto" w:fill="auto"/>
          </w:tcPr>
          <w:p w14:paraId="03D70479"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6AD351D3"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47F6EA83"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668F7BEE"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29923939"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69A9F86D" w14:textId="77777777" w:rsidR="00A12CAA" w:rsidRPr="003F2B2F" w:rsidRDefault="00A12CAA"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38AC5AB2" w14:textId="77777777" w:rsidR="00A12CAA" w:rsidRPr="007F1725" w:rsidRDefault="00A12CAA" w:rsidP="00532733">
            <w:pPr>
              <w:ind w:right="-288"/>
            </w:pPr>
          </w:p>
        </w:tc>
        <w:tc>
          <w:tcPr>
            <w:tcW w:w="997" w:type="dxa"/>
            <w:shd w:val="clear" w:color="auto" w:fill="auto"/>
          </w:tcPr>
          <w:p w14:paraId="4720241F" w14:textId="77777777" w:rsidR="00A12CAA" w:rsidRPr="007F1725" w:rsidRDefault="00A12CAA" w:rsidP="00532733">
            <w:pPr>
              <w:ind w:right="-288"/>
            </w:pPr>
          </w:p>
        </w:tc>
        <w:tc>
          <w:tcPr>
            <w:tcW w:w="883" w:type="dxa"/>
            <w:shd w:val="clear" w:color="auto" w:fill="auto"/>
          </w:tcPr>
          <w:p w14:paraId="3716A1B6" w14:textId="77777777" w:rsidR="00A12CAA" w:rsidRPr="007F1725" w:rsidRDefault="00A12CAA" w:rsidP="00532733">
            <w:pPr>
              <w:ind w:right="-288"/>
            </w:pPr>
          </w:p>
        </w:tc>
      </w:tr>
      <w:tr w:rsidR="003F2B2F" w:rsidRPr="00532733" w14:paraId="4AE3D26E" w14:textId="77777777" w:rsidTr="003F2B2F">
        <w:trPr>
          <w:trHeight w:val="319"/>
        </w:trPr>
        <w:tc>
          <w:tcPr>
            <w:tcW w:w="2285" w:type="dxa"/>
            <w:shd w:val="clear" w:color="auto" w:fill="auto"/>
          </w:tcPr>
          <w:p w14:paraId="3664A6DB" w14:textId="2B1222AC" w:rsidR="003F2B2F" w:rsidRPr="00314743" w:rsidRDefault="003F2B2F" w:rsidP="00662058">
            <w:pPr>
              <w:rPr>
                <w:sz w:val="18"/>
                <w:szCs w:val="18"/>
              </w:rPr>
            </w:pPr>
            <w:r w:rsidRPr="00314743">
              <w:rPr>
                <w:sz w:val="18"/>
                <w:szCs w:val="18"/>
              </w:rPr>
              <w:t>Provost</w:t>
            </w:r>
          </w:p>
        </w:tc>
        <w:tc>
          <w:tcPr>
            <w:tcW w:w="907" w:type="dxa"/>
            <w:shd w:val="clear" w:color="auto" w:fill="auto"/>
          </w:tcPr>
          <w:p w14:paraId="4E61F068" w14:textId="1FF49270" w:rsidR="003F2B2F" w:rsidRPr="003F2B2F" w:rsidRDefault="003F2B2F"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1E509F3F" w14:textId="6BF8D44C" w:rsidR="003F2B2F" w:rsidRPr="003F2B2F" w:rsidRDefault="003F2B2F"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15FA0915" w14:textId="33F37DE8" w:rsidR="003F2B2F" w:rsidRPr="003F2B2F" w:rsidRDefault="003F2B2F"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343B3243" w14:textId="5ACCBE83" w:rsidR="003F2B2F" w:rsidRPr="003F2B2F" w:rsidRDefault="003F2B2F"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5E0400B1" w14:textId="01635A66" w:rsidR="003F2B2F" w:rsidRPr="003F2B2F" w:rsidRDefault="003F2B2F"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816" w:type="dxa"/>
            <w:shd w:val="clear" w:color="auto" w:fill="auto"/>
          </w:tcPr>
          <w:p w14:paraId="5A9B63A9" w14:textId="31B46E41" w:rsidR="003F2B2F" w:rsidRPr="003F2B2F" w:rsidRDefault="003F2B2F" w:rsidP="00532733">
            <w:pPr>
              <w:ind w:right="-288"/>
              <w:rPr>
                <w:sz w:val="20"/>
                <w:szCs w:val="20"/>
              </w:rPr>
            </w:pPr>
            <w:r w:rsidRPr="003F2B2F">
              <w:rPr>
                <w:sz w:val="20"/>
                <w:szCs w:val="20"/>
              </w:rPr>
              <w:fldChar w:fldCharType="begin">
                <w:ffData>
                  <w:name w:val="Text12"/>
                  <w:enabled/>
                  <w:calcOnExit w:val="0"/>
                  <w:textInput/>
                </w:ffData>
              </w:fldChar>
            </w:r>
            <w:r w:rsidRPr="003F2B2F">
              <w:rPr>
                <w:sz w:val="20"/>
                <w:szCs w:val="20"/>
              </w:rPr>
              <w:instrText xml:space="preserve"> FORMTEXT </w:instrText>
            </w:r>
            <w:r w:rsidRPr="003F2B2F">
              <w:rPr>
                <w:sz w:val="20"/>
                <w:szCs w:val="20"/>
              </w:rPr>
            </w:r>
            <w:r w:rsidRPr="003F2B2F">
              <w:rPr>
                <w:sz w:val="20"/>
                <w:szCs w:val="20"/>
              </w:rPr>
              <w:fldChar w:fldCharType="separate"/>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noProof/>
                <w:sz w:val="20"/>
                <w:szCs w:val="20"/>
              </w:rPr>
              <w:t> </w:t>
            </w:r>
            <w:r w:rsidRPr="003F2B2F">
              <w:rPr>
                <w:sz w:val="20"/>
                <w:szCs w:val="20"/>
              </w:rPr>
              <w:fldChar w:fldCharType="end"/>
            </w:r>
          </w:p>
        </w:tc>
        <w:tc>
          <w:tcPr>
            <w:tcW w:w="907" w:type="dxa"/>
            <w:shd w:val="clear" w:color="auto" w:fill="auto"/>
          </w:tcPr>
          <w:p w14:paraId="164B30AD" w14:textId="77777777" w:rsidR="003F2B2F" w:rsidRPr="007F1725" w:rsidRDefault="003F2B2F" w:rsidP="00532733">
            <w:pPr>
              <w:ind w:right="-288"/>
            </w:pPr>
          </w:p>
        </w:tc>
        <w:tc>
          <w:tcPr>
            <w:tcW w:w="997" w:type="dxa"/>
            <w:shd w:val="clear" w:color="auto" w:fill="auto"/>
          </w:tcPr>
          <w:p w14:paraId="5D970E00" w14:textId="77777777" w:rsidR="003F2B2F" w:rsidRPr="007F1725" w:rsidRDefault="003F2B2F" w:rsidP="00532733">
            <w:pPr>
              <w:ind w:right="-288"/>
            </w:pPr>
          </w:p>
        </w:tc>
        <w:tc>
          <w:tcPr>
            <w:tcW w:w="883" w:type="dxa"/>
            <w:shd w:val="clear" w:color="auto" w:fill="auto"/>
          </w:tcPr>
          <w:p w14:paraId="0700F5D6" w14:textId="77777777" w:rsidR="003F2B2F" w:rsidRPr="007F1725" w:rsidRDefault="003F2B2F" w:rsidP="00532733">
            <w:pPr>
              <w:ind w:right="-288"/>
            </w:pPr>
          </w:p>
        </w:tc>
      </w:tr>
    </w:tbl>
    <w:p w14:paraId="0330E6F9" w14:textId="77777777" w:rsidR="00A12CAA" w:rsidRPr="003F2B2F" w:rsidRDefault="00A12CAA" w:rsidP="000605C0">
      <w:pPr>
        <w:rPr>
          <w:sz w:val="11"/>
          <w:szCs w:val="11"/>
        </w:rPr>
      </w:pPr>
    </w:p>
    <w:p w14:paraId="061982A7" w14:textId="6A43AB67" w:rsidR="000605C0" w:rsidRPr="00322540" w:rsidRDefault="003F2B2F" w:rsidP="003F2B2F">
      <w:pPr>
        <w:rPr>
          <w:b/>
          <w:sz w:val="20"/>
          <w:szCs w:val="20"/>
          <w:u w:val="single"/>
        </w:rPr>
      </w:pPr>
      <w:r>
        <w:rPr>
          <w:sz w:val="22"/>
          <w:szCs w:val="22"/>
        </w:rPr>
        <w:t xml:space="preserve">  </w:t>
      </w:r>
      <w:r w:rsidRPr="00322540">
        <w:rPr>
          <w:b/>
          <w:sz w:val="20"/>
          <w:szCs w:val="20"/>
          <w:u w:val="single"/>
        </w:rPr>
        <w:t>D.</w:t>
      </w:r>
      <w:r w:rsidRPr="00322540">
        <w:rPr>
          <w:sz w:val="20"/>
          <w:szCs w:val="20"/>
          <w:u w:val="single"/>
        </w:rPr>
        <w:t xml:space="preserve"> </w:t>
      </w:r>
      <w:r w:rsidR="000605C0" w:rsidRPr="00322540">
        <w:rPr>
          <w:b/>
          <w:sz w:val="20"/>
          <w:szCs w:val="20"/>
          <w:u w:val="single"/>
        </w:rPr>
        <w:t>Signatures:</w:t>
      </w:r>
    </w:p>
    <w:tbl>
      <w:tblPr>
        <w:tblW w:w="10262" w:type="dxa"/>
        <w:tblLook w:val="01E0" w:firstRow="1" w:lastRow="1" w:firstColumn="1" w:lastColumn="1" w:noHBand="0" w:noVBand="0"/>
      </w:tblPr>
      <w:tblGrid>
        <w:gridCol w:w="8113"/>
        <w:gridCol w:w="2149"/>
      </w:tblGrid>
      <w:tr w:rsidR="00053874" w:rsidRPr="00A12CAA" w14:paraId="4D4F003A" w14:textId="77777777" w:rsidTr="003F2B2F">
        <w:trPr>
          <w:trHeight w:val="348"/>
        </w:trPr>
        <w:tc>
          <w:tcPr>
            <w:tcW w:w="8113" w:type="dxa"/>
            <w:shd w:val="clear" w:color="auto" w:fill="auto"/>
          </w:tcPr>
          <w:p w14:paraId="1BB5E9E2" w14:textId="4ED6E532" w:rsidR="00053874" w:rsidRPr="00A12CAA" w:rsidRDefault="003F2B2F" w:rsidP="0034599A">
            <w:pPr>
              <w:rPr>
                <w:sz w:val="22"/>
                <w:szCs w:val="22"/>
              </w:rPr>
            </w:pPr>
            <w:r>
              <w:rPr>
                <w:sz w:val="22"/>
                <w:szCs w:val="22"/>
              </w:rPr>
              <w:t xml:space="preserve">PI </w:t>
            </w:r>
            <w:r w:rsidR="00053874" w:rsidRPr="00A12CAA">
              <w:rPr>
                <w:sz w:val="22"/>
                <w:szCs w:val="22"/>
              </w:rPr>
              <w:t>Department head/chair______________________________________</w:t>
            </w:r>
            <w:r w:rsidR="0034599A" w:rsidRPr="00A12CAA">
              <w:rPr>
                <w:sz w:val="22"/>
                <w:szCs w:val="22"/>
              </w:rPr>
              <w:t>______</w:t>
            </w:r>
            <w:r w:rsidR="00053874" w:rsidRPr="00A12CAA">
              <w:rPr>
                <w:sz w:val="22"/>
                <w:szCs w:val="22"/>
              </w:rPr>
              <w:t xml:space="preserve">_                            </w:t>
            </w:r>
          </w:p>
        </w:tc>
        <w:tc>
          <w:tcPr>
            <w:tcW w:w="2149" w:type="dxa"/>
            <w:shd w:val="clear" w:color="auto" w:fill="auto"/>
          </w:tcPr>
          <w:p w14:paraId="2CDA49D3" w14:textId="77777777" w:rsidR="00053874" w:rsidRPr="00A12CAA" w:rsidRDefault="00053874" w:rsidP="0034599A">
            <w:pPr>
              <w:rPr>
                <w:sz w:val="22"/>
                <w:szCs w:val="22"/>
              </w:rPr>
            </w:pPr>
            <w:r w:rsidRPr="00A12CAA">
              <w:rPr>
                <w:sz w:val="22"/>
                <w:szCs w:val="22"/>
              </w:rPr>
              <w:t xml:space="preserve">Date:  </w:t>
            </w:r>
            <w:r w:rsidR="0034599A" w:rsidRPr="00A12CAA">
              <w:rPr>
                <w:sz w:val="22"/>
                <w:szCs w:val="22"/>
              </w:rPr>
              <w:t>__________</w:t>
            </w:r>
          </w:p>
        </w:tc>
      </w:tr>
      <w:tr w:rsidR="00053874" w:rsidRPr="00A12CAA" w14:paraId="2C10B09F" w14:textId="77777777" w:rsidTr="003F2B2F">
        <w:trPr>
          <w:trHeight w:val="348"/>
        </w:trPr>
        <w:tc>
          <w:tcPr>
            <w:tcW w:w="8113" w:type="dxa"/>
            <w:shd w:val="clear" w:color="auto" w:fill="auto"/>
          </w:tcPr>
          <w:p w14:paraId="1DFF7E8D" w14:textId="779FDBA8" w:rsidR="00053874" w:rsidRPr="00A12CAA" w:rsidRDefault="003F2B2F" w:rsidP="0034599A">
            <w:pPr>
              <w:rPr>
                <w:sz w:val="22"/>
                <w:szCs w:val="22"/>
              </w:rPr>
            </w:pPr>
            <w:r>
              <w:rPr>
                <w:sz w:val="22"/>
                <w:szCs w:val="22"/>
              </w:rPr>
              <w:t xml:space="preserve">PI </w:t>
            </w:r>
            <w:r w:rsidR="00053874" w:rsidRPr="00A12CAA">
              <w:rPr>
                <w:sz w:val="22"/>
                <w:szCs w:val="22"/>
              </w:rPr>
              <w:t>Dean of school or College__________________________________</w:t>
            </w:r>
            <w:r w:rsidR="0034599A" w:rsidRPr="00A12CAA">
              <w:rPr>
                <w:sz w:val="22"/>
                <w:szCs w:val="22"/>
              </w:rPr>
              <w:t>______</w:t>
            </w:r>
            <w:r w:rsidR="00053874" w:rsidRPr="00A12CAA">
              <w:rPr>
                <w:sz w:val="22"/>
                <w:szCs w:val="22"/>
              </w:rPr>
              <w:t>__</w:t>
            </w:r>
          </w:p>
        </w:tc>
        <w:tc>
          <w:tcPr>
            <w:tcW w:w="2149" w:type="dxa"/>
            <w:shd w:val="clear" w:color="auto" w:fill="auto"/>
          </w:tcPr>
          <w:p w14:paraId="6DA69E38" w14:textId="77777777" w:rsidR="00053874" w:rsidRPr="00A12CAA" w:rsidRDefault="00053874" w:rsidP="0034599A">
            <w:pPr>
              <w:rPr>
                <w:sz w:val="22"/>
                <w:szCs w:val="22"/>
              </w:rPr>
            </w:pPr>
            <w:r w:rsidRPr="00A12CAA">
              <w:rPr>
                <w:sz w:val="22"/>
                <w:szCs w:val="22"/>
              </w:rPr>
              <w:t xml:space="preserve">Date:  </w:t>
            </w:r>
            <w:r w:rsidR="0034599A" w:rsidRPr="00A12CAA">
              <w:rPr>
                <w:sz w:val="22"/>
                <w:szCs w:val="22"/>
              </w:rPr>
              <w:t>__________</w:t>
            </w:r>
          </w:p>
        </w:tc>
      </w:tr>
      <w:tr w:rsidR="00053874" w:rsidRPr="00A12CAA" w14:paraId="6138B25A" w14:textId="77777777" w:rsidTr="003F2B2F">
        <w:trPr>
          <w:trHeight w:val="348"/>
        </w:trPr>
        <w:tc>
          <w:tcPr>
            <w:tcW w:w="8113" w:type="dxa"/>
            <w:shd w:val="clear" w:color="auto" w:fill="auto"/>
          </w:tcPr>
          <w:p w14:paraId="4B449411" w14:textId="2521397F" w:rsidR="00053874" w:rsidRPr="00A12CAA" w:rsidRDefault="00053874" w:rsidP="00A12CAA">
            <w:pPr>
              <w:rPr>
                <w:sz w:val="22"/>
                <w:szCs w:val="22"/>
              </w:rPr>
            </w:pPr>
            <w:r w:rsidRPr="00A12CAA">
              <w:rPr>
                <w:sz w:val="22"/>
                <w:szCs w:val="22"/>
              </w:rPr>
              <w:t>VC for Research</w:t>
            </w:r>
            <w:r w:rsidR="003F2B2F">
              <w:rPr>
                <w:sz w:val="22"/>
                <w:szCs w:val="22"/>
              </w:rPr>
              <w:t>_</w:t>
            </w:r>
            <w:r w:rsidRPr="00A12CAA">
              <w:rPr>
                <w:sz w:val="22"/>
                <w:szCs w:val="22"/>
              </w:rPr>
              <w:t>__________________________________________</w:t>
            </w:r>
            <w:r w:rsidR="0034599A" w:rsidRPr="00A12CAA">
              <w:rPr>
                <w:sz w:val="22"/>
                <w:szCs w:val="22"/>
              </w:rPr>
              <w:t>______</w:t>
            </w:r>
            <w:r w:rsidRPr="00A12CAA">
              <w:rPr>
                <w:sz w:val="22"/>
                <w:szCs w:val="22"/>
              </w:rPr>
              <w:t>_</w:t>
            </w:r>
            <w:r w:rsidR="003F2B2F">
              <w:rPr>
                <w:sz w:val="22"/>
                <w:szCs w:val="22"/>
              </w:rPr>
              <w:t>__</w:t>
            </w:r>
          </w:p>
        </w:tc>
        <w:tc>
          <w:tcPr>
            <w:tcW w:w="2149" w:type="dxa"/>
            <w:shd w:val="clear" w:color="auto" w:fill="auto"/>
          </w:tcPr>
          <w:p w14:paraId="20F13987" w14:textId="77777777" w:rsidR="00053874" w:rsidRPr="00A12CAA" w:rsidRDefault="00053874" w:rsidP="0034599A">
            <w:pPr>
              <w:rPr>
                <w:sz w:val="22"/>
                <w:szCs w:val="22"/>
              </w:rPr>
            </w:pPr>
            <w:r w:rsidRPr="00A12CAA">
              <w:rPr>
                <w:sz w:val="22"/>
                <w:szCs w:val="22"/>
              </w:rPr>
              <w:t xml:space="preserve">Date:  </w:t>
            </w:r>
            <w:r w:rsidR="0034599A" w:rsidRPr="00A12CAA">
              <w:rPr>
                <w:sz w:val="22"/>
                <w:szCs w:val="22"/>
              </w:rPr>
              <w:t>__________</w:t>
            </w:r>
          </w:p>
        </w:tc>
      </w:tr>
      <w:tr w:rsidR="003F2B2F" w:rsidRPr="00A12CAA" w14:paraId="19F7A840" w14:textId="77777777" w:rsidTr="003F2B2F">
        <w:trPr>
          <w:trHeight w:val="348"/>
        </w:trPr>
        <w:tc>
          <w:tcPr>
            <w:tcW w:w="8113" w:type="dxa"/>
            <w:shd w:val="clear" w:color="auto" w:fill="auto"/>
          </w:tcPr>
          <w:p w14:paraId="0A6A50DB" w14:textId="1BCDE68A" w:rsidR="00447052" w:rsidRDefault="003F2B2F" w:rsidP="003F2B2F">
            <w:pPr>
              <w:rPr>
                <w:sz w:val="22"/>
                <w:szCs w:val="22"/>
              </w:rPr>
            </w:pPr>
            <w:r>
              <w:rPr>
                <w:sz w:val="22"/>
                <w:szCs w:val="22"/>
              </w:rPr>
              <w:t>Provost_</w:t>
            </w:r>
            <w:r w:rsidRPr="00A12CAA">
              <w:rPr>
                <w:sz w:val="22"/>
                <w:szCs w:val="22"/>
              </w:rPr>
              <w:t>_________________________________________________</w:t>
            </w:r>
            <w:r>
              <w:rPr>
                <w:sz w:val="22"/>
                <w:szCs w:val="22"/>
              </w:rPr>
              <w:t>__</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w:t>
            </w:r>
          </w:p>
          <w:p w14:paraId="4511FF58" w14:textId="77777777" w:rsidR="003F2B2F" w:rsidRPr="00447052" w:rsidRDefault="003F2B2F" w:rsidP="007A2E09">
            <w:pPr>
              <w:ind w:firstLine="720"/>
              <w:rPr>
                <w:sz w:val="22"/>
                <w:szCs w:val="22"/>
              </w:rPr>
            </w:pPr>
          </w:p>
        </w:tc>
        <w:tc>
          <w:tcPr>
            <w:tcW w:w="2149" w:type="dxa"/>
            <w:shd w:val="clear" w:color="auto" w:fill="auto"/>
          </w:tcPr>
          <w:p w14:paraId="2BACA9B7" w14:textId="0695EB60" w:rsidR="003F2B2F" w:rsidRPr="00A12CAA" w:rsidRDefault="003F2B2F" w:rsidP="003F2B2F">
            <w:pPr>
              <w:rPr>
                <w:sz w:val="22"/>
                <w:szCs w:val="22"/>
              </w:rPr>
            </w:pPr>
            <w:r w:rsidRPr="00A12CAA">
              <w:rPr>
                <w:sz w:val="22"/>
                <w:szCs w:val="22"/>
              </w:rPr>
              <w:t>Date:  __________</w:t>
            </w:r>
          </w:p>
        </w:tc>
      </w:tr>
    </w:tbl>
    <w:p w14:paraId="571F1D61" w14:textId="71E018AC" w:rsidR="00CC7C6E" w:rsidRPr="00BA37E2" w:rsidRDefault="00C520DB" w:rsidP="00C520DB">
      <w:pPr>
        <w:tabs>
          <w:tab w:val="center" w:pos="4968"/>
          <w:tab w:val="left" w:pos="7742"/>
        </w:tabs>
        <w:rPr>
          <w:b/>
          <w:sz w:val="22"/>
          <w:szCs w:val="22"/>
        </w:rPr>
      </w:pPr>
      <w:r w:rsidRPr="00BA37E2">
        <w:rPr>
          <w:b/>
        </w:rPr>
        <w:lastRenderedPageBreak/>
        <w:tab/>
      </w:r>
      <w:r w:rsidR="00CC7C6E" w:rsidRPr="00BA37E2">
        <w:rPr>
          <w:b/>
          <w:sz w:val="22"/>
          <w:szCs w:val="22"/>
        </w:rPr>
        <w:t>Instructions for completing</w:t>
      </w:r>
      <w:r w:rsidRPr="00BA37E2">
        <w:rPr>
          <w:b/>
          <w:sz w:val="22"/>
          <w:szCs w:val="22"/>
        </w:rPr>
        <w:tab/>
      </w:r>
    </w:p>
    <w:p w14:paraId="5FB707A6" w14:textId="77777777" w:rsidR="00B74E91" w:rsidRPr="002B75D4" w:rsidRDefault="00B74E91" w:rsidP="00BC6367">
      <w:pPr>
        <w:jc w:val="center"/>
        <w:rPr>
          <w:b/>
          <w:sz w:val="20"/>
          <w:szCs w:val="20"/>
          <w:u w:val="single"/>
        </w:rPr>
      </w:pPr>
    </w:p>
    <w:p w14:paraId="0BAD5D59" w14:textId="0A747346" w:rsidR="00CC7C6E" w:rsidRPr="00662058" w:rsidRDefault="00CC7C6E" w:rsidP="00863182">
      <w:pPr>
        <w:spacing w:after="120"/>
        <w:rPr>
          <w:sz w:val="22"/>
          <w:szCs w:val="22"/>
        </w:rPr>
      </w:pPr>
      <w:r w:rsidRPr="00662058">
        <w:rPr>
          <w:sz w:val="22"/>
          <w:szCs w:val="22"/>
          <w:u w:val="single"/>
        </w:rPr>
        <w:t>Routing</w:t>
      </w:r>
      <w:r w:rsidRPr="00662058">
        <w:rPr>
          <w:b/>
          <w:sz w:val="22"/>
          <w:szCs w:val="22"/>
        </w:rPr>
        <w:t xml:space="preserve">.  </w:t>
      </w:r>
      <w:r w:rsidRPr="00662058">
        <w:rPr>
          <w:sz w:val="22"/>
          <w:szCs w:val="22"/>
        </w:rPr>
        <w:t xml:space="preserve">The </w:t>
      </w:r>
      <w:r w:rsidR="003F2B2F">
        <w:rPr>
          <w:sz w:val="22"/>
          <w:szCs w:val="22"/>
        </w:rPr>
        <w:t>R</w:t>
      </w:r>
      <w:r w:rsidR="00A12CAA">
        <w:rPr>
          <w:sz w:val="22"/>
          <w:szCs w:val="22"/>
        </w:rPr>
        <w:t>equest for Cost</w:t>
      </w:r>
      <w:r w:rsidR="003F2B2F">
        <w:rPr>
          <w:sz w:val="22"/>
          <w:szCs w:val="22"/>
        </w:rPr>
        <w:t xml:space="preserve"> </w:t>
      </w:r>
      <w:r w:rsidR="00A12CAA">
        <w:rPr>
          <w:sz w:val="22"/>
          <w:szCs w:val="22"/>
        </w:rPr>
        <w:t>Shar</w:t>
      </w:r>
      <w:r w:rsidR="003F2B2F">
        <w:rPr>
          <w:sz w:val="22"/>
          <w:szCs w:val="22"/>
        </w:rPr>
        <w:t>e form</w:t>
      </w:r>
      <w:r w:rsidR="00A12CAA">
        <w:rPr>
          <w:sz w:val="22"/>
          <w:szCs w:val="22"/>
        </w:rPr>
        <w:t xml:space="preserve"> </w:t>
      </w:r>
      <w:r w:rsidRPr="00662058">
        <w:rPr>
          <w:sz w:val="22"/>
          <w:szCs w:val="22"/>
        </w:rPr>
        <w:t>must first be approved and signed by the Department Chair</w:t>
      </w:r>
      <w:r w:rsidR="00D811D9">
        <w:rPr>
          <w:sz w:val="22"/>
          <w:szCs w:val="22"/>
        </w:rPr>
        <w:t>(s)</w:t>
      </w:r>
      <w:r w:rsidRPr="00662058">
        <w:rPr>
          <w:sz w:val="22"/>
          <w:szCs w:val="22"/>
        </w:rPr>
        <w:t>, then by the Dean</w:t>
      </w:r>
      <w:r w:rsidR="00D811D9">
        <w:rPr>
          <w:sz w:val="22"/>
          <w:szCs w:val="22"/>
        </w:rPr>
        <w:t>(s)</w:t>
      </w:r>
      <w:r w:rsidRPr="00662058">
        <w:rPr>
          <w:sz w:val="22"/>
          <w:szCs w:val="22"/>
        </w:rPr>
        <w:t xml:space="preserve">, and </w:t>
      </w:r>
      <w:r w:rsidR="00A12CAA">
        <w:rPr>
          <w:sz w:val="22"/>
          <w:szCs w:val="22"/>
        </w:rPr>
        <w:t>lastly</w:t>
      </w:r>
      <w:r w:rsidRPr="00662058">
        <w:rPr>
          <w:sz w:val="22"/>
          <w:szCs w:val="22"/>
        </w:rPr>
        <w:t xml:space="preserve"> by the Vice Chancellor for Research and </w:t>
      </w:r>
      <w:r w:rsidR="00A12CAA">
        <w:rPr>
          <w:sz w:val="22"/>
          <w:szCs w:val="22"/>
        </w:rPr>
        <w:t>Sponsored Programs (VCRSP)</w:t>
      </w:r>
      <w:r w:rsidRPr="00662058">
        <w:rPr>
          <w:sz w:val="22"/>
          <w:szCs w:val="22"/>
        </w:rPr>
        <w:t>.</w:t>
      </w:r>
      <w:r w:rsidR="00A12CAA">
        <w:rPr>
          <w:sz w:val="22"/>
          <w:szCs w:val="22"/>
        </w:rPr>
        <w:t xml:space="preserve"> </w:t>
      </w:r>
      <w:r w:rsidRPr="00662058">
        <w:rPr>
          <w:sz w:val="22"/>
          <w:szCs w:val="22"/>
        </w:rPr>
        <w:t>The Vice Chancellor’s office will generate any letters from the Administration</w:t>
      </w:r>
      <w:r w:rsidR="00D811D9">
        <w:rPr>
          <w:sz w:val="22"/>
          <w:szCs w:val="22"/>
        </w:rPr>
        <w:t xml:space="preserve"> (to include the Provost and Chancellor)</w:t>
      </w:r>
      <w:r w:rsidRPr="00662058">
        <w:rPr>
          <w:sz w:val="22"/>
          <w:szCs w:val="22"/>
        </w:rPr>
        <w:t xml:space="preserve"> that need to accompany the proposal.</w:t>
      </w:r>
      <w:r w:rsidR="00A12CAA">
        <w:rPr>
          <w:sz w:val="22"/>
          <w:szCs w:val="22"/>
        </w:rPr>
        <w:t xml:space="preserve">  </w:t>
      </w:r>
    </w:p>
    <w:p w14:paraId="14E2E458" w14:textId="47832D2D" w:rsidR="007A0939" w:rsidRPr="00662058" w:rsidRDefault="007A0939" w:rsidP="00863182">
      <w:pPr>
        <w:spacing w:after="120"/>
        <w:rPr>
          <w:sz w:val="22"/>
          <w:szCs w:val="22"/>
        </w:rPr>
      </w:pPr>
      <w:r w:rsidRPr="00662058">
        <w:rPr>
          <w:sz w:val="22"/>
          <w:szCs w:val="22"/>
          <w:u w:val="single"/>
        </w:rPr>
        <w:t>Timing</w:t>
      </w:r>
      <w:r w:rsidRPr="00662058">
        <w:rPr>
          <w:sz w:val="22"/>
          <w:szCs w:val="22"/>
        </w:rPr>
        <w:t xml:space="preserve">.  </w:t>
      </w:r>
      <w:r w:rsidR="00A12CAA">
        <w:rPr>
          <w:sz w:val="22"/>
          <w:szCs w:val="22"/>
        </w:rPr>
        <w:t>Cost sharing</w:t>
      </w:r>
      <w:r w:rsidRPr="00662058">
        <w:rPr>
          <w:sz w:val="22"/>
          <w:szCs w:val="22"/>
        </w:rPr>
        <w:t xml:space="preserve"> requests </w:t>
      </w:r>
      <w:r w:rsidR="00A12CAA">
        <w:rPr>
          <w:sz w:val="22"/>
          <w:szCs w:val="22"/>
        </w:rPr>
        <w:t xml:space="preserve">must </w:t>
      </w:r>
      <w:r w:rsidRPr="00662058">
        <w:rPr>
          <w:sz w:val="22"/>
          <w:szCs w:val="22"/>
        </w:rPr>
        <w:t xml:space="preserve">be </w:t>
      </w:r>
      <w:r w:rsidR="00A12CAA">
        <w:rPr>
          <w:sz w:val="22"/>
          <w:szCs w:val="22"/>
        </w:rPr>
        <w:t xml:space="preserve">submitted to the ORSP Director of Research Development at </w:t>
      </w:r>
      <w:hyperlink r:id="rId8" w:history="1">
        <w:r w:rsidR="00D811D9" w:rsidRPr="00AC5586">
          <w:rPr>
            <w:rStyle w:val="Hyperlink"/>
            <w:sz w:val="22"/>
            <w:szCs w:val="22"/>
          </w:rPr>
          <w:t>ORSPRESDEV@olemiss.edu</w:t>
        </w:r>
      </w:hyperlink>
      <w:r w:rsidR="00D811D9">
        <w:rPr>
          <w:sz w:val="22"/>
          <w:szCs w:val="22"/>
        </w:rPr>
        <w:t xml:space="preserve"> a</w:t>
      </w:r>
      <w:r w:rsidR="00A12CAA">
        <w:rPr>
          <w:sz w:val="22"/>
          <w:szCs w:val="22"/>
        </w:rPr>
        <w:t xml:space="preserve">nd </w:t>
      </w:r>
      <w:r w:rsidRPr="00662058">
        <w:rPr>
          <w:sz w:val="22"/>
          <w:szCs w:val="22"/>
        </w:rPr>
        <w:t xml:space="preserve">received in the Office </w:t>
      </w:r>
      <w:r w:rsidR="003F2B2F">
        <w:rPr>
          <w:sz w:val="22"/>
          <w:szCs w:val="22"/>
        </w:rPr>
        <w:t xml:space="preserve">no less than thirty (30) </w:t>
      </w:r>
      <w:r w:rsidR="00A12CAA">
        <w:rPr>
          <w:sz w:val="22"/>
          <w:szCs w:val="22"/>
        </w:rPr>
        <w:t xml:space="preserve">days </w:t>
      </w:r>
      <w:r w:rsidRPr="00662058">
        <w:rPr>
          <w:sz w:val="22"/>
          <w:szCs w:val="22"/>
        </w:rPr>
        <w:t xml:space="preserve">before the proposal submission date. </w:t>
      </w:r>
      <w:r w:rsidR="00A12CAA">
        <w:rPr>
          <w:sz w:val="22"/>
          <w:szCs w:val="22"/>
        </w:rPr>
        <w:t>Only the VCRSP (</w:t>
      </w:r>
      <w:r w:rsidR="00A12CAA" w:rsidRPr="003F2B2F">
        <w:rPr>
          <w:sz w:val="22"/>
          <w:szCs w:val="22"/>
        </w:rPr>
        <w:t>or their designee</w:t>
      </w:r>
      <w:r w:rsidR="00A12CAA">
        <w:rPr>
          <w:sz w:val="22"/>
          <w:szCs w:val="22"/>
        </w:rPr>
        <w:t>) can approve the request.  Not adhering to the specified timeline may result in an automatic “Not Approved”.</w:t>
      </w:r>
    </w:p>
    <w:p w14:paraId="6B6BCF6C" w14:textId="21635BBB" w:rsidR="003F2B2F" w:rsidRDefault="003F2B2F" w:rsidP="00863182">
      <w:pPr>
        <w:rPr>
          <w:sz w:val="22"/>
          <w:szCs w:val="22"/>
        </w:rPr>
      </w:pPr>
      <w:r>
        <w:rPr>
          <w:sz w:val="22"/>
          <w:szCs w:val="22"/>
          <w:u w:val="single"/>
        </w:rPr>
        <w:t>Completing the form.</w:t>
      </w:r>
      <w:r>
        <w:rPr>
          <w:sz w:val="22"/>
          <w:szCs w:val="22"/>
        </w:rPr>
        <w:t xml:space="preserve"> The Request for Cost Share Form requires four sections to be completed.  </w:t>
      </w:r>
      <w:r w:rsidR="000B592F" w:rsidRPr="00322540">
        <w:rPr>
          <w:sz w:val="22"/>
          <w:szCs w:val="22"/>
        </w:rPr>
        <w:t>All four sections must be completed.  If the project has multiple investigators and departments committing cost share, attach an additional form completing only section C and D for each of the investigator’s cost share portion along with the Dean and Chair’s commitment.</w:t>
      </w:r>
    </w:p>
    <w:p w14:paraId="29D1185F" w14:textId="77777777" w:rsidR="003F2B2F" w:rsidRPr="003F2B2F" w:rsidRDefault="003F2B2F" w:rsidP="00863182">
      <w:pPr>
        <w:rPr>
          <w:sz w:val="22"/>
          <w:szCs w:val="22"/>
        </w:rPr>
      </w:pPr>
    </w:p>
    <w:p w14:paraId="5F5EC29B" w14:textId="1B7AFD98" w:rsidR="00CC7C6E" w:rsidRPr="00662058" w:rsidRDefault="007A0939" w:rsidP="00863182">
      <w:pPr>
        <w:rPr>
          <w:sz w:val="22"/>
          <w:szCs w:val="22"/>
        </w:rPr>
      </w:pPr>
      <w:r w:rsidRPr="00662058">
        <w:rPr>
          <w:sz w:val="22"/>
          <w:szCs w:val="22"/>
          <w:u w:val="single"/>
        </w:rPr>
        <w:t>D</w:t>
      </w:r>
      <w:r w:rsidR="00CC7C6E" w:rsidRPr="00662058">
        <w:rPr>
          <w:sz w:val="22"/>
          <w:szCs w:val="22"/>
          <w:u w:val="single"/>
        </w:rPr>
        <w:t>ocument</w:t>
      </w:r>
      <w:r w:rsidRPr="00662058">
        <w:rPr>
          <w:sz w:val="22"/>
          <w:szCs w:val="22"/>
          <w:u w:val="single"/>
        </w:rPr>
        <w:t>ation</w:t>
      </w:r>
      <w:r w:rsidR="00CC7C6E" w:rsidRPr="00662058">
        <w:rPr>
          <w:sz w:val="22"/>
          <w:szCs w:val="22"/>
        </w:rPr>
        <w:t xml:space="preserve">.  The following must accompany the </w:t>
      </w:r>
      <w:r w:rsidRPr="00662058">
        <w:rPr>
          <w:sz w:val="22"/>
          <w:szCs w:val="22"/>
        </w:rPr>
        <w:t>cost-sharing</w:t>
      </w:r>
      <w:r w:rsidR="00CC7C6E" w:rsidRPr="00662058">
        <w:rPr>
          <w:sz w:val="22"/>
          <w:szCs w:val="22"/>
        </w:rPr>
        <w:t xml:space="preserve"> request form</w:t>
      </w:r>
      <w:r w:rsidRPr="00662058">
        <w:rPr>
          <w:sz w:val="22"/>
          <w:szCs w:val="22"/>
        </w:rPr>
        <w:t>.</w:t>
      </w:r>
    </w:p>
    <w:p w14:paraId="515CAED1" w14:textId="387DC336" w:rsidR="00CC7C6E" w:rsidRPr="00662058" w:rsidRDefault="007A0939" w:rsidP="00863182">
      <w:pPr>
        <w:numPr>
          <w:ilvl w:val="0"/>
          <w:numId w:val="3"/>
        </w:numPr>
        <w:rPr>
          <w:sz w:val="22"/>
          <w:szCs w:val="22"/>
        </w:rPr>
      </w:pPr>
      <w:r w:rsidRPr="00662058">
        <w:rPr>
          <w:sz w:val="22"/>
          <w:szCs w:val="22"/>
        </w:rPr>
        <w:t>A brief project description</w:t>
      </w:r>
      <w:r w:rsidR="00BE2AFA">
        <w:rPr>
          <w:sz w:val="22"/>
          <w:szCs w:val="22"/>
        </w:rPr>
        <w:t>,</w:t>
      </w:r>
    </w:p>
    <w:p w14:paraId="6BAB6117" w14:textId="3E63001B" w:rsidR="007A0939" w:rsidRPr="00662058" w:rsidRDefault="007A0939" w:rsidP="00863182">
      <w:pPr>
        <w:numPr>
          <w:ilvl w:val="0"/>
          <w:numId w:val="3"/>
        </w:numPr>
        <w:rPr>
          <w:sz w:val="22"/>
          <w:szCs w:val="22"/>
        </w:rPr>
      </w:pPr>
      <w:r w:rsidRPr="00662058">
        <w:rPr>
          <w:sz w:val="22"/>
          <w:szCs w:val="22"/>
        </w:rPr>
        <w:t>A project budget</w:t>
      </w:r>
      <w:r w:rsidR="00BE2AFA">
        <w:rPr>
          <w:sz w:val="22"/>
          <w:szCs w:val="22"/>
        </w:rPr>
        <w:t xml:space="preserve">, </w:t>
      </w:r>
      <w:r w:rsidRPr="00662058">
        <w:rPr>
          <w:sz w:val="22"/>
          <w:szCs w:val="22"/>
        </w:rPr>
        <w:t xml:space="preserve"> </w:t>
      </w:r>
    </w:p>
    <w:p w14:paraId="28B88F0A" w14:textId="068E9122" w:rsidR="007A0939" w:rsidRPr="00662058" w:rsidRDefault="007A0939" w:rsidP="00863182">
      <w:pPr>
        <w:numPr>
          <w:ilvl w:val="0"/>
          <w:numId w:val="3"/>
        </w:numPr>
        <w:rPr>
          <w:sz w:val="22"/>
          <w:szCs w:val="22"/>
        </w:rPr>
      </w:pPr>
      <w:r w:rsidRPr="00662058">
        <w:rPr>
          <w:sz w:val="22"/>
          <w:szCs w:val="22"/>
        </w:rPr>
        <w:t>A description of how the cash portion of the institutional match will be spent</w:t>
      </w:r>
      <w:r w:rsidR="00BE2AFA">
        <w:rPr>
          <w:sz w:val="22"/>
          <w:szCs w:val="22"/>
        </w:rPr>
        <w:t>,</w:t>
      </w:r>
    </w:p>
    <w:p w14:paraId="4B544AD3" w14:textId="62724069" w:rsidR="008154CA" w:rsidRPr="00662058" w:rsidRDefault="008154CA" w:rsidP="00863182">
      <w:pPr>
        <w:numPr>
          <w:ilvl w:val="0"/>
          <w:numId w:val="3"/>
        </w:numPr>
        <w:rPr>
          <w:sz w:val="22"/>
          <w:szCs w:val="22"/>
        </w:rPr>
      </w:pPr>
      <w:r w:rsidRPr="00662058">
        <w:rPr>
          <w:sz w:val="22"/>
          <w:szCs w:val="22"/>
        </w:rPr>
        <w:t>A description of the in-kind contribution to the match</w:t>
      </w:r>
      <w:r w:rsidR="00BE2AFA">
        <w:rPr>
          <w:sz w:val="22"/>
          <w:szCs w:val="22"/>
        </w:rPr>
        <w:t>, and</w:t>
      </w:r>
    </w:p>
    <w:p w14:paraId="7BC75279" w14:textId="77777777" w:rsidR="007A0939" w:rsidRPr="00662058" w:rsidRDefault="00A12CAA" w:rsidP="00863182">
      <w:pPr>
        <w:numPr>
          <w:ilvl w:val="0"/>
          <w:numId w:val="3"/>
        </w:numPr>
        <w:spacing w:after="120"/>
        <w:rPr>
          <w:sz w:val="22"/>
          <w:szCs w:val="22"/>
        </w:rPr>
      </w:pPr>
      <w:r>
        <w:rPr>
          <w:sz w:val="22"/>
          <w:szCs w:val="22"/>
        </w:rPr>
        <w:t>D</w:t>
      </w:r>
      <w:r w:rsidR="007A0939" w:rsidRPr="00662058">
        <w:rPr>
          <w:sz w:val="22"/>
          <w:szCs w:val="22"/>
        </w:rPr>
        <w:t>ocumentation of the funding agency’s cost sharing requirements.  If in-kind matching is not permitted, this must be explicitly documented.</w:t>
      </w:r>
    </w:p>
    <w:p w14:paraId="28B3D349" w14:textId="444CC892" w:rsidR="00A12CAA" w:rsidRDefault="00B46D9D" w:rsidP="00863182">
      <w:pPr>
        <w:spacing w:after="120"/>
        <w:rPr>
          <w:sz w:val="22"/>
          <w:szCs w:val="22"/>
        </w:rPr>
      </w:pPr>
      <w:r w:rsidRPr="00662058">
        <w:rPr>
          <w:sz w:val="22"/>
          <w:szCs w:val="22"/>
          <w:u w:val="single"/>
        </w:rPr>
        <w:t>Required matches only</w:t>
      </w:r>
      <w:r w:rsidRPr="00662058">
        <w:rPr>
          <w:sz w:val="22"/>
          <w:szCs w:val="22"/>
        </w:rPr>
        <w:t xml:space="preserve">. While investigators often believe that a match greater than the amount required by the agency will increase the likelihood of funding, the agencies </w:t>
      </w:r>
      <w:r w:rsidR="006F02EB" w:rsidRPr="00662058">
        <w:rPr>
          <w:sz w:val="22"/>
          <w:szCs w:val="22"/>
        </w:rPr>
        <w:t>themselves do not say so, and at least in the case of NSF</w:t>
      </w:r>
      <w:r w:rsidR="00A12CAA">
        <w:rPr>
          <w:sz w:val="22"/>
          <w:szCs w:val="22"/>
        </w:rPr>
        <w:t>,</w:t>
      </w:r>
      <w:r w:rsidR="006F02EB" w:rsidRPr="00662058">
        <w:rPr>
          <w:sz w:val="22"/>
          <w:szCs w:val="22"/>
        </w:rPr>
        <w:t xml:space="preserve"> </w:t>
      </w:r>
      <w:r w:rsidR="00D811D9">
        <w:rPr>
          <w:sz w:val="22"/>
          <w:szCs w:val="22"/>
        </w:rPr>
        <w:t xml:space="preserve">it instructs </w:t>
      </w:r>
      <w:r w:rsidR="00A12CAA">
        <w:rPr>
          <w:sz w:val="22"/>
          <w:szCs w:val="22"/>
        </w:rPr>
        <w:t>grantees</w:t>
      </w:r>
      <w:r w:rsidR="006F02EB" w:rsidRPr="00662058">
        <w:rPr>
          <w:sz w:val="22"/>
          <w:szCs w:val="22"/>
        </w:rPr>
        <w:t xml:space="preserve"> </w:t>
      </w:r>
      <w:r w:rsidR="006F02EB" w:rsidRPr="00662058">
        <w:rPr>
          <w:i/>
          <w:sz w:val="22"/>
          <w:szCs w:val="22"/>
        </w:rPr>
        <w:t>not</w:t>
      </w:r>
      <w:r w:rsidR="006F02EB" w:rsidRPr="00662058">
        <w:rPr>
          <w:sz w:val="22"/>
          <w:szCs w:val="22"/>
        </w:rPr>
        <w:t xml:space="preserve"> to offer a match that exceeds the required amount.  </w:t>
      </w:r>
    </w:p>
    <w:p w14:paraId="15BD5D95" w14:textId="1152FC9F" w:rsidR="006F02EB" w:rsidRPr="00662058" w:rsidRDefault="00A31064" w:rsidP="00863182">
      <w:pPr>
        <w:spacing w:after="120"/>
        <w:rPr>
          <w:sz w:val="22"/>
          <w:szCs w:val="22"/>
        </w:rPr>
      </w:pPr>
      <w:r w:rsidRPr="00A12CAA">
        <w:rPr>
          <w:sz w:val="22"/>
          <w:szCs w:val="22"/>
          <w:u w:val="single"/>
        </w:rPr>
        <w:t>In-kind cost sharing where possible</w:t>
      </w:r>
      <w:r w:rsidRPr="00662058">
        <w:rPr>
          <w:sz w:val="22"/>
          <w:szCs w:val="22"/>
        </w:rPr>
        <w:t>.  A</w:t>
      </w:r>
      <w:r w:rsidR="006F02EB" w:rsidRPr="00662058">
        <w:rPr>
          <w:sz w:val="22"/>
          <w:szCs w:val="22"/>
        </w:rPr>
        <w:t xml:space="preserve">gencies often allow </w:t>
      </w:r>
      <w:r w:rsidR="00BD00CD">
        <w:rPr>
          <w:sz w:val="22"/>
          <w:szCs w:val="22"/>
        </w:rPr>
        <w:t xml:space="preserve">third party </w:t>
      </w:r>
      <w:r w:rsidR="006F02EB" w:rsidRPr="00662058">
        <w:rPr>
          <w:sz w:val="22"/>
          <w:szCs w:val="22"/>
        </w:rPr>
        <w:t xml:space="preserve">in-kind matching.  </w:t>
      </w:r>
      <w:r w:rsidRPr="00662058">
        <w:rPr>
          <w:sz w:val="22"/>
          <w:szCs w:val="22"/>
        </w:rPr>
        <w:t>Reducing cash match with in-kind contributions maximizes the University’s, and departments’</w:t>
      </w:r>
      <w:r w:rsidR="00A12CAA">
        <w:rPr>
          <w:sz w:val="22"/>
          <w:szCs w:val="22"/>
        </w:rPr>
        <w:t xml:space="preserve">, </w:t>
      </w:r>
      <w:r w:rsidRPr="00662058">
        <w:rPr>
          <w:sz w:val="22"/>
          <w:szCs w:val="22"/>
        </w:rPr>
        <w:t>ability to provide research support.</w:t>
      </w:r>
    </w:p>
    <w:p w14:paraId="1CBBCA3D" w14:textId="638AF21B" w:rsidR="00B46D9D" w:rsidRPr="00662058" w:rsidRDefault="006F02EB" w:rsidP="007A0939">
      <w:pPr>
        <w:rPr>
          <w:sz w:val="22"/>
          <w:szCs w:val="22"/>
        </w:rPr>
      </w:pPr>
      <w:r w:rsidRPr="00662058">
        <w:rPr>
          <w:sz w:val="22"/>
          <w:szCs w:val="22"/>
          <w:u w:val="single"/>
        </w:rPr>
        <w:t>Computing the amount of the institutional match</w:t>
      </w:r>
      <w:r w:rsidRPr="00662058">
        <w:rPr>
          <w:sz w:val="22"/>
          <w:szCs w:val="22"/>
        </w:rPr>
        <w:t xml:space="preserve">.  Use the worksheet </w:t>
      </w:r>
      <w:r w:rsidR="0093196C" w:rsidRPr="00662058">
        <w:rPr>
          <w:sz w:val="22"/>
          <w:szCs w:val="22"/>
        </w:rPr>
        <w:t>on the form “Request for Cost-Shar</w:t>
      </w:r>
      <w:r w:rsidR="003F2B2F">
        <w:rPr>
          <w:sz w:val="22"/>
          <w:szCs w:val="22"/>
        </w:rPr>
        <w:t>e</w:t>
      </w:r>
      <w:r w:rsidRPr="00662058">
        <w:rPr>
          <w:sz w:val="22"/>
          <w:szCs w:val="22"/>
        </w:rPr>
        <w:t>.</w:t>
      </w:r>
      <w:r w:rsidR="0093196C" w:rsidRPr="00662058">
        <w:rPr>
          <w:sz w:val="22"/>
          <w:szCs w:val="22"/>
        </w:rPr>
        <w:t>”</w:t>
      </w:r>
      <w:r w:rsidRPr="00662058">
        <w:rPr>
          <w:sz w:val="22"/>
          <w:szCs w:val="22"/>
        </w:rPr>
        <w:t xml:space="preserve">  Complete a column for each year of the project, as follows.</w:t>
      </w:r>
    </w:p>
    <w:p w14:paraId="6B4A46F9" w14:textId="77777777" w:rsidR="006F02EB" w:rsidRPr="00662058" w:rsidRDefault="006F02EB" w:rsidP="005C17AB">
      <w:pPr>
        <w:ind w:left="1008" w:hanging="288"/>
        <w:rPr>
          <w:sz w:val="22"/>
          <w:szCs w:val="22"/>
        </w:rPr>
      </w:pPr>
      <w:r w:rsidRPr="00662058">
        <w:rPr>
          <w:b/>
          <w:sz w:val="22"/>
          <w:szCs w:val="22"/>
        </w:rPr>
        <w:t>Direct and indirect costs</w:t>
      </w:r>
      <w:r w:rsidRPr="00662058">
        <w:rPr>
          <w:sz w:val="22"/>
          <w:szCs w:val="22"/>
        </w:rPr>
        <w:t xml:space="preserve">: as </w:t>
      </w:r>
      <w:r w:rsidR="00A31064" w:rsidRPr="00662058">
        <w:rPr>
          <w:sz w:val="22"/>
          <w:szCs w:val="22"/>
        </w:rPr>
        <w:t>i</w:t>
      </w:r>
      <w:r w:rsidRPr="00662058">
        <w:rPr>
          <w:sz w:val="22"/>
          <w:szCs w:val="22"/>
        </w:rPr>
        <w:t>n the proposal budget.</w:t>
      </w:r>
    </w:p>
    <w:p w14:paraId="1B919CDF" w14:textId="77777777" w:rsidR="00A12CAA" w:rsidRDefault="006F02EB" w:rsidP="005C17AB">
      <w:pPr>
        <w:ind w:left="1008" w:hanging="288"/>
        <w:rPr>
          <w:sz w:val="22"/>
          <w:szCs w:val="22"/>
        </w:rPr>
      </w:pPr>
      <w:r w:rsidRPr="00662058">
        <w:rPr>
          <w:b/>
          <w:sz w:val="22"/>
          <w:szCs w:val="22"/>
        </w:rPr>
        <w:t>Required match (a</w:t>
      </w:r>
      <w:r w:rsidR="00A31064" w:rsidRPr="00662058">
        <w:rPr>
          <w:b/>
          <w:sz w:val="22"/>
          <w:szCs w:val="22"/>
        </w:rPr>
        <w:t>)</w:t>
      </w:r>
      <w:r w:rsidRPr="00662058">
        <w:rPr>
          <w:sz w:val="22"/>
          <w:szCs w:val="22"/>
        </w:rPr>
        <w:t xml:space="preserve">: this will typically be the agency’s required percentage of the </w:t>
      </w:r>
      <w:r w:rsidR="00A12CAA">
        <w:rPr>
          <w:sz w:val="22"/>
          <w:szCs w:val="22"/>
        </w:rPr>
        <w:t xml:space="preserve">project </w:t>
      </w:r>
      <w:r w:rsidRPr="00662058">
        <w:rPr>
          <w:sz w:val="22"/>
          <w:szCs w:val="22"/>
        </w:rPr>
        <w:t xml:space="preserve">costs. </w:t>
      </w:r>
      <w:r w:rsidR="00A31064" w:rsidRPr="00662058">
        <w:rPr>
          <w:sz w:val="22"/>
          <w:szCs w:val="22"/>
        </w:rPr>
        <w:t xml:space="preserve"> </w:t>
      </w:r>
    </w:p>
    <w:p w14:paraId="3C3BC565" w14:textId="1D4ADEFF" w:rsidR="00A31064" w:rsidRPr="00662058" w:rsidRDefault="00A31064" w:rsidP="005C17AB">
      <w:pPr>
        <w:ind w:left="1008" w:hanging="288"/>
        <w:rPr>
          <w:sz w:val="22"/>
          <w:szCs w:val="22"/>
        </w:rPr>
      </w:pPr>
      <w:r w:rsidRPr="00662058">
        <w:rPr>
          <w:b/>
          <w:sz w:val="22"/>
          <w:szCs w:val="22"/>
        </w:rPr>
        <w:t>In-kind contributions (b)</w:t>
      </w:r>
      <w:r w:rsidRPr="00662058">
        <w:rPr>
          <w:sz w:val="22"/>
          <w:szCs w:val="22"/>
        </w:rPr>
        <w:t xml:space="preserve">:  Reduce the required match as much as possible using </w:t>
      </w:r>
      <w:r w:rsidR="00BD00CD">
        <w:rPr>
          <w:sz w:val="22"/>
          <w:szCs w:val="22"/>
        </w:rPr>
        <w:t xml:space="preserve">third party </w:t>
      </w:r>
      <w:r w:rsidRPr="00662058">
        <w:rPr>
          <w:sz w:val="22"/>
          <w:szCs w:val="22"/>
        </w:rPr>
        <w:t>in-kind contributions as described in the previous paragraph</w:t>
      </w:r>
      <w:r w:rsidR="00314743">
        <w:rPr>
          <w:sz w:val="22"/>
          <w:szCs w:val="22"/>
        </w:rPr>
        <w:t xml:space="preserve"> (</w:t>
      </w:r>
      <w:r w:rsidR="00314743" w:rsidRPr="00314743">
        <w:rPr>
          <w:sz w:val="18"/>
          <w:szCs w:val="18"/>
        </w:rPr>
        <w:t xml:space="preserve">also see UMs </w:t>
      </w:r>
      <w:r w:rsidR="00314743" w:rsidRPr="00314743">
        <w:rPr>
          <w:bCs/>
          <w:sz w:val="18"/>
          <w:szCs w:val="18"/>
        </w:rPr>
        <w:t>Cost Sharing and Institutional Support on Sponsored Projects</w:t>
      </w:r>
      <w:r w:rsidR="00314743" w:rsidRPr="00314743">
        <w:rPr>
          <w:bCs/>
          <w:sz w:val="18"/>
          <w:szCs w:val="18"/>
        </w:rPr>
        <w:t xml:space="preserve"> related terms and definitions</w:t>
      </w:r>
      <w:r w:rsidR="00314743" w:rsidRPr="00314743">
        <w:rPr>
          <w:bCs/>
          <w:sz w:val="22"/>
          <w:szCs w:val="22"/>
        </w:rPr>
        <w:t>)</w:t>
      </w:r>
      <w:r w:rsidRPr="00662058">
        <w:rPr>
          <w:sz w:val="22"/>
          <w:szCs w:val="22"/>
        </w:rPr>
        <w:t>.  If this is not permissible, provide documentation.</w:t>
      </w:r>
    </w:p>
    <w:p w14:paraId="5C1077E0" w14:textId="77777777" w:rsidR="00A31064" w:rsidRPr="00662058" w:rsidRDefault="00A31064" w:rsidP="005C17AB">
      <w:pPr>
        <w:ind w:left="1008" w:hanging="288"/>
        <w:rPr>
          <w:sz w:val="22"/>
          <w:szCs w:val="22"/>
        </w:rPr>
      </w:pPr>
      <w:r w:rsidRPr="00662058">
        <w:rPr>
          <w:b/>
          <w:sz w:val="22"/>
          <w:szCs w:val="22"/>
        </w:rPr>
        <w:t>Cash match</w:t>
      </w:r>
      <w:r w:rsidRPr="00662058">
        <w:rPr>
          <w:sz w:val="22"/>
          <w:szCs w:val="22"/>
        </w:rPr>
        <w:t>:  Subtract (b) from (a).</w:t>
      </w:r>
    </w:p>
    <w:p w14:paraId="7ED3B173" w14:textId="77777777" w:rsidR="00A31064" w:rsidRPr="00662058" w:rsidRDefault="00A31064" w:rsidP="005C17AB">
      <w:pPr>
        <w:ind w:left="1008" w:hanging="288"/>
        <w:rPr>
          <w:sz w:val="22"/>
          <w:szCs w:val="22"/>
        </w:rPr>
      </w:pPr>
      <w:r w:rsidRPr="00662058">
        <w:rPr>
          <w:b/>
          <w:sz w:val="22"/>
          <w:szCs w:val="22"/>
        </w:rPr>
        <w:t>Department, Dean’s Office, VC, and other shares</w:t>
      </w:r>
      <w:r w:rsidRPr="00662058">
        <w:rPr>
          <w:sz w:val="22"/>
          <w:szCs w:val="22"/>
        </w:rPr>
        <w:t>:  The default when one department or unit is involved is that the department</w:t>
      </w:r>
      <w:r w:rsidR="00A12CAA">
        <w:rPr>
          <w:sz w:val="22"/>
          <w:szCs w:val="22"/>
        </w:rPr>
        <w:t xml:space="preserve"> and</w:t>
      </w:r>
      <w:r w:rsidRPr="00662058">
        <w:rPr>
          <w:sz w:val="22"/>
          <w:szCs w:val="22"/>
        </w:rPr>
        <w:t xml:space="preserve"> dean will each cover </w:t>
      </w:r>
      <w:r w:rsidR="00A12CAA">
        <w:rPr>
          <w:sz w:val="22"/>
          <w:szCs w:val="22"/>
        </w:rPr>
        <w:t xml:space="preserve">no less than </w:t>
      </w:r>
      <w:r w:rsidRPr="00662058">
        <w:rPr>
          <w:sz w:val="22"/>
          <w:szCs w:val="22"/>
        </w:rPr>
        <w:t>one-third of the total cash match.  However, in cases where more than one department or school is involved in the project, this should be split in an equitable way among all units</w:t>
      </w:r>
      <w:r w:rsidR="00092984" w:rsidRPr="00662058">
        <w:rPr>
          <w:sz w:val="22"/>
          <w:szCs w:val="22"/>
        </w:rPr>
        <w:t>.</w:t>
      </w:r>
    </w:p>
    <w:p w14:paraId="1A4B8A42" w14:textId="77777777" w:rsidR="00A12CAA" w:rsidRDefault="00A12CAA" w:rsidP="00CC7C6E">
      <w:pPr>
        <w:rPr>
          <w:sz w:val="22"/>
          <w:szCs w:val="22"/>
        </w:rPr>
      </w:pPr>
    </w:p>
    <w:p w14:paraId="5F03B4A8" w14:textId="1E550FDD" w:rsidR="00A12CAA" w:rsidRDefault="00A12CAA" w:rsidP="00CC7C6E">
      <w:pPr>
        <w:rPr>
          <w:sz w:val="22"/>
          <w:szCs w:val="22"/>
        </w:rPr>
      </w:pPr>
      <w:r w:rsidRPr="00A12CAA">
        <w:rPr>
          <w:sz w:val="22"/>
          <w:szCs w:val="22"/>
          <w:u w:val="single"/>
        </w:rPr>
        <w:t xml:space="preserve">Proposal Submission </w:t>
      </w:r>
      <w:r>
        <w:rPr>
          <w:sz w:val="22"/>
          <w:szCs w:val="22"/>
          <w:u w:val="single"/>
        </w:rPr>
        <w:t>through TSS Transmittal Form.</w:t>
      </w:r>
      <w:r>
        <w:rPr>
          <w:sz w:val="22"/>
          <w:szCs w:val="22"/>
        </w:rPr>
        <w:t xml:space="preserve"> Once the cost share request form has been approved and signed, the Director of Research Development will return it to the Principal Investigator (PI).  In-turn the PI should attach the signed request form to the TSS Transmittal.</w:t>
      </w:r>
    </w:p>
    <w:p w14:paraId="404E4FB3" w14:textId="17546BA2" w:rsidR="003F2B2F" w:rsidRDefault="003F2B2F" w:rsidP="00CC7C6E">
      <w:pPr>
        <w:rPr>
          <w:sz w:val="22"/>
          <w:szCs w:val="22"/>
        </w:rPr>
      </w:pPr>
    </w:p>
    <w:p w14:paraId="0A3C074F" w14:textId="2D427C6F" w:rsidR="003F2B2F" w:rsidRDefault="003F2B2F" w:rsidP="00CC7C6E">
      <w:pPr>
        <w:rPr>
          <w:sz w:val="22"/>
          <w:szCs w:val="22"/>
          <w:u w:val="single"/>
        </w:rPr>
      </w:pPr>
      <w:r w:rsidRPr="003F2B2F">
        <w:rPr>
          <w:sz w:val="22"/>
          <w:szCs w:val="22"/>
          <w:u w:val="single"/>
        </w:rPr>
        <w:t>Awards and Declinations</w:t>
      </w:r>
      <w:r w:rsidR="00322540">
        <w:rPr>
          <w:sz w:val="22"/>
          <w:szCs w:val="22"/>
          <w:u w:val="single"/>
        </w:rPr>
        <w:t>.</w:t>
      </w:r>
    </w:p>
    <w:p w14:paraId="10C2CA49" w14:textId="210CAB34" w:rsidR="003F2B2F" w:rsidRPr="003F2B2F" w:rsidRDefault="00CC7290" w:rsidP="00CC7C6E">
      <w:pPr>
        <w:rPr>
          <w:sz w:val="22"/>
          <w:szCs w:val="22"/>
        </w:rPr>
      </w:pPr>
      <w:r>
        <w:rPr>
          <w:sz w:val="22"/>
          <w:szCs w:val="22"/>
        </w:rPr>
        <w:t xml:space="preserve">Upon notice of award </w:t>
      </w:r>
      <w:r w:rsidR="00510AC3">
        <w:rPr>
          <w:sz w:val="22"/>
          <w:szCs w:val="22"/>
        </w:rPr>
        <w:t>or declination of proposal, the PI should notify the Director of Research Development. Cost share com</w:t>
      </w:r>
      <w:bookmarkStart w:id="0" w:name="_GoBack"/>
      <w:bookmarkEnd w:id="0"/>
      <w:r w:rsidR="00510AC3">
        <w:rPr>
          <w:sz w:val="22"/>
          <w:szCs w:val="22"/>
        </w:rPr>
        <w:t>mitted on proposals that ha</w:t>
      </w:r>
      <w:r w:rsidR="00EA72F5">
        <w:rPr>
          <w:sz w:val="22"/>
          <w:szCs w:val="22"/>
        </w:rPr>
        <w:t>s</w:t>
      </w:r>
      <w:r w:rsidR="00510AC3">
        <w:rPr>
          <w:sz w:val="22"/>
          <w:szCs w:val="22"/>
        </w:rPr>
        <w:t xml:space="preserve"> been declined will become de</w:t>
      </w:r>
      <w:r w:rsidR="00544E76">
        <w:rPr>
          <w:sz w:val="22"/>
          <w:szCs w:val="22"/>
        </w:rPr>
        <w:t>-</w:t>
      </w:r>
      <w:r w:rsidR="00510AC3">
        <w:rPr>
          <w:sz w:val="22"/>
          <w:szCs w:val="22"/>
        </w:rPr>
        <w:t xml:space="preserve">obligated.  </w:t>
      </w:r>
    </w:p>
    <w:sectPr w:rsidR="003F2B2F" w:rsidRPr="003F2B2F" w:rsidSect="00314743">
      <w:headerReference w:type="even" r:id="rId9"/>
      <w:headerReference w:type="default" r:id="rId10"/>
      <w:footerReference w:type="default" r:id="rId11"/>
      <w:headerReference w:type="first" r:id="rId12"/>
      <w:footerReference w:type="first" r:id="rId13"/>
      <w:pgSz w:w="12240" w:h="15840"/>
      <w:pgMar w:top="761" w:right="1152" w:bottom="868" w:left="1152" w:header="1085"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FDCCD" w14:textId="77777777" w:rsidR="00E71467" w:rsidRDefault="00E71467">
      <w:r>
        <w:separator/>
      </w:r>
    </w:p>
  </w:endnote>
  <w:endnote w:type="continuationSeparator" w:id="0">
    <w:p w14:paraId="043FBAF6" w14:textId="77777777" w:rsidR="00E71467" w:rsidRDefault="00E7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C66AD" w14:textId="666181B2" w:rsidR="00A12CAA" w:rsidRPr="00314743" w:rsidRDefault="00A12CAA">
    <w:pPr>
      <w:pStyle w:val="Footer"/>
      <w:rPr>
        <w:sz w:val="10"/>
        <w:szCs w:val="10"/>
      </w:rPr>
    </w:pPr>
    <w:r w:rsidRPr="00314743">
      <w:rPr>
        <w:sz w:val="10"/>
        <w:szCs w:val="10"/>
      </w:rPr>
      <w:t xml:space="preserve">ORSP </w:t>
    </w:r>
    <w:r w:rsidR="00EA72F5" w:rsidRPr="00314743">
      <w:rPr>
        <w:sz w:val="10"/>
        <w:szCs w:val="10"/>
      </w:rPr>
      <w:t xml:space="preserve">Rev </w:t>
    </w:r>
    <w:r w:rsidR="00BD00CD" w:rsidRPr="00314743">
      <w:rPr>
        <w:sz w:val="10"/>
        <w:szCs w:val="10"/>
      </w:rPr>
      <w:t>Nov</w:t>
    </w:r>
    <w:r w:rsidRPr="00314743">
      <w:rPr>
        <w:sz w:val="10"/>
        <w:szCs w:val="10"/>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1A4A" w14:textId="4615FB99" w:rsidR="003F2B2F" w:rsidRPr="00314743" w:rsidRDefault="003F2B2F">
    <w:pPr>
      <w:pStyle w:val="Footer"/>
      <w:rPr>
        <w:sz w:val="10"/>
        <w:szCs w:val="10"/>
      </w:rPr>
    </w:pPr>
    <w:r w:rsidRPr="00314743">
      <w:rPr>
        <w:sz w:val="10"/>
        <w:szCs w:val="10"/>
      </w:rPr>
      <w:t xml:space="preserve">Rev ORSP </w:t>
    </w:r>
    <w:r w:rsidR="00314743">
      <w:rPr>
        <w:sz w:val="10"/>
        <w:szCs w:val="10"/>
      </w:rPr>
      <w:t>Nov</w:t>
    </w:r>
    <w:r w:rsidRPr="00314743">
      <w:rPr>
        <w:sz w:val="10"/>
        <w:szCs w:val="1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CFB5E" w14:textId="77777777" w:rsidR="00E71467" w:rsidRDefault="00E71467">
      <w:r>
        <w:separator/>
      </w:r>
    </w:p>
  </w:footnote>
  <w:footnote w:type="continuationSeparator" w:id="0">
    <w:p w14:paraId="7F9CEAE1" w14:textId="77777777" w:rsidR="00E71467" w:rsidRDefault="00E7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41A31" w14:textId="53B68A2F" w:rsidR="00CA1A70" w:rsidRDefault="00E71467">
    <w:pPr>
      <w:pStyle w:val="Header"/>
    </w:pPr>
    <w:r>
      <w:rPr>
        <w:noProof/>
      </w:rPr>
      <w:pict w14:anchorId="3CF05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25.35pt;height:175.1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F106" w14:textId="1CE0178D" w:rsidR="003F2B2F" w:rsidRPr="00DA1D9C" w:rsidRDefault="003F2B2F" w:rsidP="003F2B2F">
    <w:pPr>
      <w:contextualSpacing/>
      <w:jc w:val="center"/>
      <w:rPr>
        <w:b/>
        <w:sz w:val="22"/>
        <w:szCs w:val="22"/>
      </w:rPr>
    </w:pPr>
    <w:r>
      <w:rPr>
        <w:b/>
        <w:sz w:val="22"/>
        <w:szCs w:val="22"/>
      </w:rPr>
      <w:t>O</w:t>
    </w:r>
    <w:r w:rsidRPr="00DA1D9C">
      <w:rPr>
        <w:b/>
        <w:sz w:val="22"/>
        <w:szCs w:val="22"/>
      </w:rPr>
      <w:t xml:space="preserve">ffice of the Vice Chancellor for Research and </w:t>
    </w:r>
    <w:r>
      <w:rPr>
        <w:b/>
        <w:sz w:val="22"/>
        <w:szCs w:val="22"/>
      </w:rPr>
      <w:t>Sponsored Programs</w:t>
    </w:r>
  </w:p>
  <w:p w14:paraId="5A765017" w14:textId="77777777" w:rsidR="003F2B2F" w:rsidRDefault="003F2B2F" w:rsidP="003F2B2F">
    <w:pPr>
      <w:spacing w:before="120"/>
      <w:contextualSpacing/>
      <w:jc w:val="center"/>
      <w:rPr>
        <w:b/>
        <w:sz w:val="22"/>
        <w:szCs w:val="22"/>
        <w:u w:val="single"/>
      </w:rPr>
    </w:pPr>
    <w:r w:rsidRPr="00DA1D9C">
      <w:rPr>
        <w:b/>
        <w:sz w:val="22"/>
        <w:szCs w:val="22"/>
        <w:u w:val="single"/>
      </w:rPr>
      <w:t>REQUEST FOR COST</w:t>
    </w:r>
    <w:r>
      <w:rPr>
        <w:b/>
        <w:sz w:val="22"/>
        <w:szCs w:val="22"/>
        <w:u w:val="single"/>
      </w:rPr>
      <w:t xml:space="preserve"> SHARE FORM</w:t>
    </w:r>
  </w:p>
  <w:p w14:paraId="2D51F4A5" w14:textId="0BE0D25A" w:rsidR="00A12CAA" w:rsidRPr="003F2B2F" w:rsidRDefault="00A12CAA" w:rsidP="003F2B2F">
    <w:pPr>
      <w:contextualSpacing/>
      <w:rPr>
        <w:b/>
        <w:sz w:val="22"/>
        <w:szCs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0F86" w14:textId="34344136" w:rsidR="003F2B2F" w:rsidRPr="00DA1D9C" w:rsidRDefault="003F2B2F" w:rsidP="003F2B2F">
    <w:pPr>
      <w:contextualSpacing/>
      <w:jc w:val="center"/>
      <w:rPr>
        <w:b/>
        <w:sz w:val="22"/>
        <w:szCs w:val="22"/>
      </w:rPr>
    </w:pPr>
    <w:r w:rsidRPr="00C520DB">
      <w:rPr>
        <w:noProof/>
        <w:sz w:val="21"/>
        <w:szCs w:val="21"/>
      </w:rPr>
      <mc:AlternateContent>
        <mc:Choice Requires="wps">
          <w:drawing>
            <wp:anchor distT="0" distB="0" distL="114300" distR="114300" simplePos="0" relativeHeight="251657216" behindDoc="0" locked="0" layoutInCell="1" allowOverlap="1" wp14:anchorId="40F37584" wp14:editId="7833E6A6">
              <wp:simplePos x="0" y="0"/>
              <wp:positionH relativeFrom="column">
                <wp:posOffset>-12065</wp:posOffset>
              </wp:positionH>
              <wp:positionV relativeFrom="paragraph">
                <wp:posOffset>-491050</wp:posOffset>
              </wp:positionV>
              <wp:extent cx="1947333" cy="484554"/>
              <wp:effectExtent l="0" t="0" r="0" b="0"/>
              <wp:wrapNone/>
              <wp:docPr id="4" name="Text Box 4"/>
              <wp:cNvGraphicFramePr/>
              <a:graphic xmlns:a="http://schemas.openxmlformats.org/drawingml/2006/main">
                <a:graphicData uri="http://schemas.microsoft.com/office/word/2010/wordprocessingShape">
                  <wps:wsp>
                    <wps:cNvSpPr txBox="1"/>
                    <wps:spPr>
                      <a:xfrm>
                        <a:off x="0" y="0"/>
                        <a:ext cx="1947333" cy="484554"/>
                      </a:xfrm>
                      <a:prstGeom prst="rect">
                        <a:avLst/>
                      </a:prstGeom>
                      <a:solidFill>
                        <a:schemeClr val="lt1"/>
                      </a:solidFill>
                      <a:ln w="6350">
                        <a:noFill/>
                      </a:ln>
                    </wps:spPr>
                    <wps:txbx>
                      <w:txbxContent>
                        <w:p w14:paraId="66D89843" w14:textId="77777777" w:rsidR="003F2B2F" w:rsidRPr="00C520DB" w:rsidRDefault="003F2B2F" w:rsidP="003F2B2F">
                          <w:pPr>
                            <w:rPr>
                              <w:sz w:val="16"/>
                              <w:szCs w:val="16"/>
                            </w:rPr>
                          </w:pPr>
                          <w:r w:rsidRPr="00C520DB">
                            <w:rPr>
                              <w:sz w:val="16"/>
                              <w:szCs w:val="16"/>
                            </w:rPr>
                            <w:t xml:space="preserve">ORSP Internal Use Only: </w:t>
                          </w:r>
                        </w:p>
                        <w:p w14:paraId="1E562A0B" w14:textId="42F0D291" w:rsidR="003F2B2F" w:rsidRPr="00C520DB" w:rsidRDefault="003F2B2F" w:rsidP="003F2B2F">
                          <w:pPr>
                            <w:rPr>
                              <w:sz w:val="16"/>
                              <w:szCs w:val="16"/>
                            </w:rPr>
                          </w:pPr>
                          <w:r w:rsidRPr="00C520DB">
                            <w:rPr>
                              <w:sz w:val="16"/>
                              <w:szCs w:val="16"/>
                            </w:rPr>
                            <w:t xml:space="preserve">Awarded   </w:t>
                          </w:r>
                          <w:r w:rsidRPr="00C520DB">
                            <w:rPr>
                              <w:noProof/>
                              <w:sz w:val="16"/>
                              <w:szCs w:val="16"/>
                            </w:rPr>
                            <w:drawing>
                              <wp:inline distT="0" distB="0" distL="0" distR="0" wp14:anchorId="5DF15819" wp14:editId="464F5668">
                                <wp:extent cx="139338" cy="104504"/>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3557" cy="107668"/>
                                        </a:xfrm>
                                        <a:prstGeom prst="rect">
                                          <a:avLst/>
                                        </a:prstGeom>
                                      </pic:spPr>
                                    </pic:pic>
                                  </a:graphicData>
                                </a:graphic>
                              </wp:inline>
                            </w:drawing>
                          </w:r>
                          <w:r w:rsidRPr="00C520DB">
                            <w:rPr>
                              <w:sz w:val="16"/>
                              <w:szCs w:val="16"/>
                            </w:rPr>
                            <w:t xml:space="preserve">   Not Awarded  </w:t>
                          </w:r>
                          <w:r w:rsidRPr="00C520DB">
                            <w:rPr>
                              <w:noProof/>
                              <w:sz w:val="16"/>
                              <w:szCs w:val="16"/>
                            </w:rPr>
                            <w:drawing>
                              <wp:inline distT="0" distB="0" distL="0" distR="0" wp14:anchorId="4137A775" wp14:editId="0F201A89">
                                <wp:extent cx="139338" cy="104504"/>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3557" cy="107668"/>
                                        </a:xfrm>
                                        <a:prstGeom prst="rect">
                                          <a:avLst/>
                                        </a:prstGeom>
                                      </pic:spPr>
                                    </pic:pic>
                                  </a:graphicData>
                                </a:graphic>
                              </wp:inline>
                            </w:drawing>
                          </w:r>
                        </w:p>
                        <w:p w14:paraId="2BCAE1D0" w14:textId="2AB847BC" w:rsidR="00C520DB" w:rsidRPr="00C520DB" w:rsidRDefault="00C520DB" w:rsidP="003F2B2F">
                          <w:pPr>
                            <w:rPr>
                              <w:sz w:val="16"/>
                              <w:szCs w:val="16"/>
                            </w:rPr>
                          </w:pPr>
                          <w:r w:rsidRPr="00C520DB">
                            <w:rPr>
                              <w:sz w:val="16"/>
                              <w:szCs w:val="16"/>
                            </w:rPr>
                            <w:t>Date: 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37584" id="_x0000_t202" coordsize="21600,21600" o:spt="202" path="m,l,21600r21600,l21600,xe">
              <v:stroke joinstyle="miter"/>
              <v:path gradientshapeok="t" o:connecttype="rect"/>
            </v:shapetype>
            <v:shape id="Text Box 4" o:spid="_x0000_s1026" type="#_x0000_t202" style="position:absolute;left:0;text-align:left;margin-left:-.95pt;margin-top:-38.65pt;width:153.35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" fillcolor="white [3201]" stroked="f" strokeweight=".5pt">
              <v:textbox>
                <w:txbxContent>
                  <w:p w14:paraId="66D89843" w14:textId="77777777" w:rsidR="003F2B2F" w:rsidRPr="00C520DB" w:rsidRDefault="003F2B2F" w:rsidP="003F2B2F">
                    <w:pPr>
                      <w:rPr>
                        <w:sz w:val="16"/>
                        <w:szCs w:val="16"/>
                      </w:rPr>
                    </w:pPr>
                    <w:r w:rsidRPr="00C520DB">
                      <w:rPr>
                        <w:sz w:val="16"/>
                        <w:szCs w:val="16"/>
                      </w:rPr>
                      <w:t xml:space="preserve">ORSP Internal Use Only: </w:t>
                    </w:r>
                  </w:p>
                  <w:p w14:paraId="1E562A0B" w14:textId="42F0D291" w:rsidR="003F2B2F" w:rsidRPr="00C520DB" w:rsidRDefault="003F2B2F" w:rsidP="003F2B2F">
                    <w:pPr>
                      <w:rPr>
                        <w:sz w:val="16"/>
                        <w:szCs w:val="16"/>
                      </w:rPr>
                    </w:pPr>
                    <w:r w:rsidRPr="00C520DB">
                      <w:rPr>
                        <w:sz w:val="16"/>
                        <w:szCs w:val="16"/>
                      </w:rPr>
                      <w:t xml:space="preserve">Awarded   </w:t>
                    </w:r>
                    <w:r w:rsidRPr="00C520DB">
                      <w:rPr>
                        <w:noProof/>
                        <w:sz w:val="16"/>
                        <w:szCs w:val="16"/>
                      </w:rPr>
                      <w:drawing>
                        <wp:inline distT="0" distB="0" distL="0" distR="0" wp14:anchorId="5DF15819" wp14:editId="464F5668">
                          <wp:extent cx="139338" cy="104504"/>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3557" cy="107668"/>
                                  </a:xfrm>
                                  <a:prstGeom prst="rect">
                                    <a:avLst/>
                                  </a:prstGeom>
                                </pic:spPr>
                              </pic:pic>
                            </a:graphicData>
                          </a:graphic>
                        </wp:inline>
                      </w:drawing>
                    </w:r>
                    <w:r w:rsidRPr="00C520DB">
                      <w:rPr>
                        <w:sz w:val="16"/>
                        <w:szCs w:val="16"/>
                      </w:rPr>
                      <w:t xml:space="preserve">   Not Awarded  </w:t>
                    </w:r>
                    <w:r w:rsidRPr="00C520DB">
                      <w:rPr>
                        <w:noProof/>
                        <w:sz w:val="16"/>
                        <w:szCs w:val="16"/>
                      </w:rPr>
                      <w:drawing>
                        <wp:inline distT="0" distB="0" distL="0" distR="0" wp14:anchorId="4137A775" wp14:editId="0F201A89">
                          <wp:extent cx="139338" cy="104504"/>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3557" cy="107668"/>
                                  </a:xfrm>
                                  <a:prstGeom prst="rect">
                                    <a:avLst/>
                                  </a:prstGeom>
                                </pic:spPr>
                              </pic:pic>
                            </a:graphicData>
                          </a:graphic>
                        </wp:inline>
                      </w:drawing>
                    </w:r>
                  </w:p>
                  <w:p w14:paraId="2BCAE1D0" w14:textId="2AB847BC" w:rsidR="00C520DB" w:rsidRPr="00C520DB" w:rsidRDefault="00C520DB" w:rsidP="003F2B2F">
                    <w:pPr>
                      <w:rPr>
                        <w:sz w:val="16"/>
                        <w:szCs w:val="16"/>
                      </w:rPr>
                    </w:pPr>
                    <w:r w:rsidRPr="00C520DB">
                      <w:rPr>
                        <w:sz w:val="16"/>
                        <w:szCs w:val="16"/>
                      </w:rPr>
                      <w:t>Date: ______________________</w:t>
                    </w:r>
                  </w:p>
                </w:txbxContent>
              </v:textbox>
            </v:shape>
          </w:pict>
        </mc:Fallback>
      </mc:AlternateContent>
    </w:r>
    <w:r w:rsidRPr="00C520DB">
      <w:rPr>
        <w:b/>
        <w:sz w:val="21"/>
        <w:szCs w:val="21"/>
      </w:rPr>
      <w:t>Office of the Vice Chancellor for Research and Sponsored Programs</w:t>
    </w:r>
  </w:p>
  <w:p w14:paraId="6CCF5E85" w14:textId="77777777" w:rsidR="003F2B2F" w:rsidRPr="00C520DB" w:rsidRDefault="003F2B2F" w:rsidP="003F2B2F">
    <w:pPr>
      <w:spacing w:before="120"/>
      <w:contextualSpacing/>
      <w:jc w:val="center"/>
      <w:rPr>
        <w:b/>
        <w:sz w:val="21"/>
        <w:szCs w:val="21"/>
        <w:u w:val="single"/>
      </w:rPr>
    </w:pPr>
    <w:r w:rsidRPr="00C520DB">
      <w:rPr>
        <w:b/>
        <w:sz w:val="21"/>
        <w:szCs w:val="21"/>
        <w:u w:val="single"/>
      </w:rPr>
      <w:t>REQUEST FOR COST SHARE FORM</w:t>
    </w:r>
  </w:p>
  <w:p w14:paraId="537D79E4" w14:textId="30EF84DA" w:rsidR="00CA1A70" w:rsidRPr="00C520DB" w:rsidRDefault="00CA1A70">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2700"/>
    <w:multiLevelType w:val="hybridMultilevel"/>
    <w:tmpl w:val="ECCA8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759F8"/>
    <w:multiLevelType w:val="hybridMultilevel"/>
    <w:tmpl w:val="C2420C7C"/>
    <w:lvl w:ilvl="0" w:tplc="6770B6A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C06E34"/>
    <w:multiLevelType w:val="hybridMultilevel"/>
    <w:tmpl w:val="2D4C4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3D5A24"/>
    <w:multiLevelType w:val="hybridMultilevel"/>
    <w:tmpl w:val="D3C24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8F"/>
    <w:rsid w:val="00053874"/>
    <w:rsid w:val="000605C0"/>
    <w:rsid w:val="00092984"/>
    <w:rsid w:val="000B592F"/>
    <w:rsid w:val="00151FC4"/>
    <w:rsid w:val="0015708C"/>
    <w:rsid w:val="00241940"/>
    <w:rsid w:val="00242053"/>
    <w:rsid w:val="0026629E"/>
    <w:rsid w:val="00297D5E"/>
    <w:rsid w:val="002B581C"/>
    <w:rsid w:val="002B75D4"/>
    <w:rsid w:val="00312D34"/>
    <w:rsid w:val="00314743"/>
    <w:rsid w:val="00322540"/>
    <w:rsid w:val="0034124E"/>
    <w:rsid w:val="00342DEE"/>
    <w:rsid w:val="0034599A"/>
    <w:rsid w:val="00357D6E"/>
    <w:rsid w:val="003D2F8F"/>
    <w:rsid w:val="003F2B2F"/>
    <w:rsid w:val="003F6F33"/>
    <w:rsid w:val="00447052"/>
    <w:rsid w:val="00461A85"/>
    <w:rsid w:val="00510AC3"/>
    <w:rsid w:val="00526865"/>
    <w:rsid w:val="00532733"/>
    <w:rsid w:val="00533C5E"/>
    <w:rsid w:val="00544E76"/>
    <w:rsid w:val="005C17AB"/>
    <w:rsid w:val="005D405A"/>
    <w:rsid w:val="00662058"/>
    <w:rsid w:val="00667814"/>
    <w:rsid w:val="006E5CA1"/>
    <w:rsid w:val="006F02EB"/>
    <w:rsid w:val="007274EC"/>
    <w:rsid w:val="00735C3F"/>
    <w:rsid w:val="00743295"/>
    <w:rsid w:val="007A0939"/>
    <w:rsid w:val="007A2E09"/>
    <w:rsid w:val="007C0945"/>
    <w:rsid w:val="008154CA"/>
    <w:rsid w:val="00863182"/>
    <w:rsid w:val="00874F0C"/>
    <w:rsid w:val="00925D49"/>
    <w:rsid w:val="0093196C"/>
    <w:rsid w:val="00985FCF"/>
    <w:rsid w:val="00A06FAB"/>
    <w:rsid w:val="00A12CAA"/>
    <w:rsid w:val="00A31064"/>
    <w:rsid w:val="00A43F8F"/>
    <w:rsid w:val="00AF3541"/>
    <w:rsid w:val="00B15BED"/>
    <w:rsid w:val="00B454BD"/>
    <w:rsid w:val="00B46D9D"/>
    <w:rsid w:val="00B74E91"/>
    <w:rsid w:val="00BA37E2"/>
    <w:rsid w:val="00BC6367"/>
    <w:rsid w:val="00BD00CD"/>
    <w:rsid w:val="00BD214B"/>
    <w:rsid w:val="00BE2AFA"/>
    <w:rsid w:val="00BF76B1"/>
    <w:rsid w:val="00C520DB"/>
    <w:rsid w:val="00CA1A70"/>
    <w:rsid w:val="00CC1923"/>
    <w:rsid w:val="00CC7290"/>
    <w:rsid w:val="00CC7C6E"/>
    <w:rsid w:val="00D41E8B"/>
    <w:rsid w:val="00D52B08"/>
    <w:rsid w:val="00D64B5F"/>
    <w:rsid w:val="00D811D9"/>
    <w:rsid w:val="00DD5EAF"/>
    <w:rsid w:val="00E41A33"/>
    <w:rsid w:val="00E70828"/>
    <w:rsid w:val="00E71467"/>
    <w:rsid w:val="00E93582"/>
    <w:rsid w:val="00EA72F5"/>
    <w:rsid w:val="00F14957"/>
    <w:rsid w:val="00FB422B"/>
    <w:rsid w:val="00FD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CA7CB4"/>
  <w15:chartTrackingRefBased/>
  <w15:docId w15:val="{D2872E16-448C-BD4B-9438-781F6A78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3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53874"/>
    <w:pPr>
      <w:tabs>
        <w:tab w:val="center" w:pos="4320"/>
        <w:tab w:val="right" w:pos="8640"/>
      </w:tabs>
    </w:pPr>
  </w:style>
  <w:style w:type="paragraph" w:styleId="Footer">
    <w:name w:val="footer"/>
    <w:basedOn w:val="Normal"/>
    <w:rsid w:val="00053874"/>
    <w:pPr>
      <w:tabs>
        <w:tab w:val="center" w:pos="4320"/>
        <w:tab w:val="right" w:pos="8640"/>
      </w:tabs>
    </w:pPr>
  </w:style>
  <w:style w:type="character" w:styleId="CommentReference">
    <w:name w:val="annotation reference"/>
    <w:uiPriority w:val="99"/>
    <w:semiHidden/>
    <w:unhideWhenUsed/>
    <w:rsid w:val="00A12CAA"/>
    <w:rPr>
      <w:sz w:val="16"/>
      <w:szCs w:val="16"/>
    </w:rPr>
  </w:style>
  <w:style w:type="paragraph" w:styleId="CommentText">
    <w:name w:val="annotation text"/>
    <w:basedOn w:val="Normal"/>
    <w:link w:val="CommentTextChar"/>
    <w:uiPriority w:val="99"/>
    <w:semiHidden/>
    <w:unhideWhenUsed/>
    <w:rsid w:val="00A12CAA"/>
    <w:rPr>
      <w:sz w:val="20"/>
      <w:szCs w:val="20"/>
    </w:rPr>
  </w:style>
  <w:style w:type="character" w:customStyle="1" w:styleId="CommentTextChar">
    <w:name w:val="Comment Text Char"/>
    <w:basedOn w:val="DefaultParagraphFont"/>
    <w:link w:val="CommentText"/>
    <w:uiPriority w:val="99"/>
    <w:semiHidden/>
    <w:rsid w:val="00A12CAA"/>
  </w:style>
  <w:style w:type="paragraph" w:styleId="CommentSubject">
    <w:name w:val="annotation subject"/>
    <w:basedOn w:val="CommentText"/>
    <w:next w:val="CommentText"/>
    <w:link w:val="CommentSubjectChar"/>
    <w:uiPriority w:val="99"/>
    <w:semiHidden/>
    <w:unhideWhenUsed/>
    <w:rsid w:val="00A12CAA"/>
    <w:rPr>
      <w:b/>
      <w:bCs/>
    </w:rPr>
  </w:style>
  <w:style w:type="character" w:customStyle="1" w:styleId="CommentSubjectChar">
    <w:name w:val="Comment Subject Char"/>
    <w:link w:val="CommentSubject"/>
    <w:uiPriority w:val="99"/>
    <w:semiHidden/>
    <w:rsid w:val="00A12CAA"/>
    <w:rPr>
      <w:b/>
      <w:bCs/>
    </w:rPr>
  </w:style>
  <w:style w:type="paragraph" w:styleId="BalloonText">
    <w:name w:val="Balloon Text"/>
    <w:basedOn w:val="Normal"/>
    <w:link w:val="BalloonTextChar"/>
    <w:uiPriority w:val="99"/>
    <w:semiHidden/>
    <w:unhideWhenUsed/>
    <w:rsid w:val="00A12CAA"/>
    <w:rPr>
      <w:sz w:val="18"/>
      <w:szCs w:val="18"/>
    </w:rPr>
  </w:style>
  <w:style w:type="character" w:customStyle="1" w:styleId="BalloonTextChar">
    <w:name w:val="Balloon Text Char"/>
    <w:link w:val="BalloonText"/>
    <w:uiPriority w:val="99"/>
    <w:semiHidden/>
    <w:rsid w:val="00A12CAA"/>
    <w:rPr>
      <w:sz w:val="18"/>
      <w:szCs w:val="18"/>
    </w:rPr>
  </w:style>
  <w:style w:type="paragraph" w:styleId="NormalWeb">
    <w:name w:val="Normal (Web)"/>
    <w:basedOn w:val="Normal"/>
    <w:uiPriority w:val="99"/>
    <w:semiHidden/>
    <w:unhideWhenUsed/>
    <w:rsid w:val="003F2B2F"/>
    <w:pPr>
      <w:spacing w:before="100" w:beforeAutospacing="1" w:after="100" w:afterAutospacing="1"/>
    </w:pPr>
  </w:style>
  <w:style w:type="paragraph" w:styleId="ListParagraph">
    <w:name w:val="List Paragraph"/>
    <w:basedOn w:val="Normal"/>
    <w:uiPriority w:val="34"/>
    <w:qFormat/>
    <w:rsid w:val="003F2B2F"/>
    <w:pPr>
      <w:ind w:left="720"/>
      <w:contextualSpacing/>
    </w:pPr>
  </w:style>
  <w:style w:type="character" w:styleId="Hyperlink">
    <w:name w:val="Hyperlink"/>
    <w:basedOn w:val="DefaultParagraphFont"/>
    <w:uiPriority w:val="99"/>
    <w:unhideWhenUsed/>
    <w:rsid w:val="00D811D9"/>
    <w:rPr>
      <w:color w:val="0563C1" w:themeColor="hyperlink"/>
      <w:u w:val="single"/>
    </w:rPr>
  </w:style>
  <w:style w:type="character" w:styleId="UnresolvedMention">
    <w:name w:val="Unresolved Mention"/>
    <w:basedOn w:val="DefaultParagraphFont"/>
    <w:uiPriority w:val="99"/>
    <w:semiHidden/>
    <w:unhideWhenUsed/>
    <w:rsid w:val="00D81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PRESDEV@olemiss.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15CE8-32CB-E540-BA8E-CE1437E3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(SEAL)</vt:lpstr>
    </vt:vector>
  </TitlesOfParts>
  <Company>AIS</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(SEAL)</dc:title>
  <dc:subject/>
  <dc:creator>AIS Employee</dc:creator>
  <cp:keywords/>
  <dc:description/>
  <cp:lastModifiedBy>mhodge@olemiss.edu</cp:lastModifiedBy>
  <cp:revision>6</cp:revision>
  <cp:lastPrinted>2020-04-21T18:12:00Z</cp:lastPrinted>
  <dcterms:created xsi:type="dcterms:W3CDTF">2020-04-21T18:12:00Z</dcterms:created>
  <dcterms:modified xsi:type="dcterms:W3CDTF">2020-11-12T19:45:00Z</dcterms:modified>
</cp:coreProperties>
</file>